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14E467" w14:textId="77777777" w:rsidR="00DE6F6C" w:rsidRPr="009E3E1D" w:rsidRDefault="009D1DC0" w:rsidP="00BC02FB">
      <w:pPr>
        <w:pStyle w:val="Body"/>
        <w:ind w:left="1440" w:firstLine="720"/>
        <w:rPr>
          <w:rFonts w:ascii="Times New Roman" w:hAnsi="Times New Roman" w:cs="Times New Roman"/>
          <w:b/>
          <w:bCs/>
        </w:rPr>
      </w:pPr>
      <w:bookmarkStart w:id="0" w:name="_top"/>
      <w:bookmarkEnd w:id="0"/>
      <w:r w:rsidRPr="009E3E1D">
        <w:rPr>
          <w:rFonts w:ascii="Times New Roman" w:hAnsi="Times New Roman" w:cs="Times New Roman"/>
          <w:b/>
          <w:bCs/>
        </w:rPr>
        <w:t>The University of North Carolina at Pembroke</w:t>
      </w:r>
    </w:p>
    <w:p w14:paraId="138B0C67" w14:textId="77777777" w:rsidR="00DE6F6C" w:rsidRPr="009E3E1D" w:rsidRDefault="009D1DC0">
      <w:pPr>
        <w:pStyle w:val="Body"/>
        <w:jc w:val="center"/>
        <w:rPr>
          <w:rFonts w:ascii="Times New Roman" w:hAnsi="Times New Roman" w:cs="Times New Roman"/>
          <w:b/>
          <w:bCs/>
        </w:rPr>
      </w:pPr>
      <w:r w:rsidRPr="009E3E1D">
        <w:rPr>
          <w:rFonts w:ascii="Times New Roman" w:hAnsi="Times New Roman" w:cs="Times New Roman"/>
          <w:b/>
          <w:bCs/>
        </w:rPr>
        <w:t>Faculty Senate Agenda</w:t>
      </w:r>
    </w:p>
    <w:p w14:paraId="58677BBF" w14:textId="216E6205" w:rsidR="00DE6F6C" w:rsidRDefault="009D1DC0">
      <w:pPr>
        <w:pStyle w:val="Body"/>
        <w:jc w:val="center"/>
        <w:rPr>
          <w:rFonts w:ascii="Times New Roman" w:hAnsi="Times New Roman" w:cs="Times New Roman"/>
        </w:rPr>
      </w:pPr>
      <w:r w:rsidRPr="009E3E1D">
        <w:rPr>
          <w:rFonts w:ascii="Times New Roman" w:hAnsi="Times New Roman" w:cs="Times New Roman"/>
        </w:rPr>
        <w:t xml:space="preserve">Wednesday, </w:t>
      </w:r>
      <w:r w:rsidR="00097B95">
        <w:rPr>
          <w:rFonts w:ascii="Times New Roman" w:hAnsi="Times New Roman" w:cs="Times New Roman"/>
        </w:rPr>
        <w:t>October 7</w:t>
      </w:r>
      <w:r w:rsidR="0061654A" w:rsidRPr="009E3E1D">
        <w:rPr>
          <w:rFonts w:ascii="Times New Roman" w:hAnsi="Times New Roman" w:cs="Times New Roman"/>
        </w:rPr>
        <w:t xml:space="preserve">, </w:t>
      </w:r>
      <w:r w:rsidR="00384BB6" w:rsidRPr="009E3E1D">
        <w:rPr>
          <w:rFonts w:ascii="Times New Roman" w:hAnsi="Times New Roman" w:cs="Times New Roman"/>
        </w:rPr>
        <w:t>20</w:t>
      </w:r>
      <w:r w:rsidR="004C511F">
        <w:rPr>
          <w:rFonts w:ascii="Times New Roman" w:hAnsi="Times New Roman" w:cs="Times New Roman"/>
        </w:rPr>
        <w:t>20</w:t>
      </w:r>
      <w:r w:rsidRPr="009E3E1D">
        <w:rPr>
          <w:rFonts w:ascii="Times New Roman" w:hAnsi="Times New Roman" w:cs="Times New Roman"/>
        </w:rPr>
        <w:t xml:space="preserve"> at 3:30 p.m.</w:t>
      </w:r>
    </w:p>
    <w:p w14:paraId="7065A558" w14:textId="7CA3F813" w:rsidR="00097B95" w:rsidRDefault="008C6AFE" w:rsidP="00097B95">
      <w:pPr>
        <w:shd w:val="clear" w:color="auto" w:fill="FFFFFF"/>
        <w:jc w:val="center"/>
        <w:textAlignment w:val="baseline"/>
      </w:pPr>
      <w:hyperlink r:id="rId8" w:history="1">
        <w:r w:rsidR="00097B95" w:rsidRPr="00097B95">
          <w:rPr>
            <w:rStyle w:val="Hyperlink"/>
          </w:rPr>
          <w:t>https://uncp.webex.com/uncp/j.php?MTID=m0dfd7840a0eb7f5bfa7008bfd361e28a</w:t>
        </w:r>
      </w:hyperlink>
    </w:p>
    <w:p w14:paraId="06850B4C" w14:textId="77777777" w:rsidR="00097B95" w:rsidRDefault="00097B95" w:rsidP="00097B95">
      <w:pPr>
        <w:shd w:val="clear" w:color="auto" w:fill="FFFFFF"/>
        <w:jc w:val="center"/>
        <w:textAlignment w:val="baseline"/>
      </w:pPr>
      <w:r>
        <w:t>Meeting number: 172 930 3473</w:t>
      </w:r>
    </w:p>
    <w:p w14:paraId="390F0C7F" w14:textId="77777777" w:rsidR="00097B95" w:rsidRDefault="00097B95" w:rsidP="00097B95">
      <w:pPr>
        <w:shd w:val="clear" w:color="auto" w:fill="FFFFFF"/>
        <w:jc w:val="center"/>
        <w:textAlignment w:val="baseline"/>
      </w:pPr>
      <w:r>
        <w:t>Password: 3n3fM9ZReKM</w:t>
      </w:r>
    </w:p>
    <w:p w14:paraId="115F2C39" w14:textId="77777777" w:rsidR="00097B95" w:rsidRDefault="00097B95" w:rsidP="00097B95">
      <w:pPr>
        <w:shd w:val="clear" w:color="auto" w:fill="FFFFFF"/>
        <w:jc w:val="center"/>
        <w:textAlignment w:val="baseline"/>
      </w:pPr>
      <w:r>
        <w:t>Host Key: 866461</w:t>
      </w:r>
    </w:p>
    <w:p w14:paraId="0B303025" w14:textId="77777777" w:rsidR="00097B95" w:rsidRDefault="00097B95" w:rsidP="00097B95">
      <w:pPr>
        <w:shd w:val="clear" w:color="auto" w:fill="FFFFFF"/>
        <w:jc w:val="center"/>
        <w:textAlignment w:val="baseline"/>
      </w:pPr>
    </w:p>
    <w:p w14:paraId="52B3C013" w14:textId="77777777" w:rsidR="00097B95" w:rsidRDefault="00097B95" w:rsidP="00097B95">
      <w:pPr>
        <w:shd w:val="clear" w:color="auto" w:fill="FFFFFF"/>
        <w:jc w:val="center"/>
        <w:textAlignment w:val="baseline"/>
      </w:pPr>
      <w:r>
        <w:t>Join by video system: Dial 1729303473@uncp.webex.com</w:t>
      </w:r>
    </w:p>
    <w:p w14:paraId="54DC816D" w14:textId="77777777" w:rsidR="00097B95" w:rsidRDefault="00097B95" w:rsidP="00097B95">
      <w:pPr>
        <w:shd w:val="clear" w:color="auto" w:fill="FFFFFF"/>
        <w:jc w:val="center"/>
        <w:textAlignment w:val="baseline"/>
      </w:pPr>
      <w:r>
        <w:t>You can also dial 173.243.2.68 and enter your meeting number.</w:t>
      </w:r>
    </w:p>
    <w:p w14:paraId="2A5E1B59" w14:textId="77777777" w:rsidR="00097B95" w:rsidRDefault="00097B95" w:rsidP="00097B95">
      <w:pPr>
        <w:shd w:val="clear" w:color="auto" w:fill="FFFFFF"/>
        <w:jc w:val="center"/>
        <w:textAlignment w:val="baseline"/>
      </w:pPr>
      <w:r>
        <w:t>Join by phone:  +1-415-655-0001 US Toll</w:t>
      </w:r>
    </w:p>
    <w:p w14:paraId="2238E2D0" w14:textId="774BFC9F" w:rsidR="0056136E" w:rsidRDefault="00097B95" w:rsidP="00097B95">
      <w:pPr>
        <w:shd w:val="clear" w:color="auto" w:fill="FFFFFF"/>
        <w:jc w:val="center"/>
        <w:textAlignment w:val="baseline"/>
        <w:rPr>
          <w:rFonts w:ascii="Helvetica Neue" w:hAnsi="Helvetica Neue" w:cs="Calibri"/>
          <w:color w:val="666666"/>
          <w:sz w:val="18"/>
          <w:szCs w:val="18"/>
        </w:rPr>
      </w:pPr>
      <w:r>
        <w:t>Access code: 172 930 3473</w:t>
      </w:r>
    </w:p>
    <w:p w14:paraId="7E829E01" w14:textId="77777777" w:rsidR="00F87330" w:rsidRDefault="00F87330">
      <w:pPr>
        <w:pStyle w:val="Body"/>
        <w:rPr>
          <w:rFonts w:ascii="Helvetica Neue" w:hAnsi="Helvetica Neue"/>
          <w:color w:val="666666"/>
          <w:sz w:val="21"/>
          <w:szCs w:val="21"/>
          <w:shd w:val="clear" w:color="auto" w:fill="FFFFFF"/>
        </w:rPr>
      </w:pPr>
    </w:p>
    <w:p w14:paraId="338F758F" w14:textId="3CF0BF44" w:rsidR="00DE6F6C" w:rsidRPr="009E3E1D" w:rsidRDefault="00097B95">
      <w:pPr>
        <w:pStyle w:val="Body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nl-NL"/>
        </w:rPr>
        <w:t>Robin Snead</w:t>
      </w:r>
      <w:r w:rsidR="009D1DC0" w:rsidRPr="009E3E1D">
        <w:rPr>
          <w:rFonts w:ascii="Times New Roman" w:hAnsi="Times New Roman" w:cs="Times New Roman"/>
          <w:lang w:val="nl-NL"/>
        </w:rPr>
        <w:t>, Chair</w:t>
      </w:r>
      <w:r>
        <w:rPr>
          <w:rFonts w:ascii="Times New Roman" w:hAnsi="Times New Roman" w:cs="Times New Roman"/>
          <w:lang w:val="nl-NL"/>
        </w:rPr>
        <w:t xml:space="preserve"> pro tem</w:t>
      </w:r>
    </w:p>
    <w:p w14:paraId="219DB529" w14:textId="21E5B559" w:rsidR="00DE6F6C" w:rsidRPr="009E3E1D" w:rsidRDefault="000A0ABC">
      <w:pPr>
        <w:pStyle w:val="Body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Mark Tollefs</w:t>
      </w:r>
      <w:r w:rsidR="00E834A6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n</w:t>
      </w:r>
      <w:r w:rsidR="009D1DC0" w:rsidRPr="009E3E1D">
        <w:rPr>
          <w:rFonts w:ascii="Times New Roman" w:hAnsi="Times New Roman" w:cs="Times New Roman"/>
        </w:rPr>
        <w:t>, Secretary</w:t>
      </w:r>
    </w:p>
    <w:p w14:paraId="3A3BA0F0" w14:textId="77777777" w:rsidR="00DE6F6C" w:rsidRPr="009E3E1D" w:rsidRDefault="00DE6F6C">
      <w:pPr>
        <w:pStyle w:val="Body"/>
        <w:rPr>
          <w:rFonts w:ascii="Times New Roman" w:eastAsia="Times New Roman" w:hAnsi="Times New Roman" w:cs="Times New Roman"/>
        </w:rPr>
      </w:pPr>
    </w:p>
    <w:p w14:paraId="1C99F620" w14:textId="77777777" w:rsidR="00DE6F6C" w:rsidRPr="009E3E1D" w:rsidRDefault="009D1DC0">
      <w:pPr>
        <w:pStyle w:val="Body"/>
        <w:rPr>
          <w:rFonts w:ascii="Times New Roman" w:hAnsi="Times New Roman" w:cs="Times New Roman"/>
        </w:rPr>
      </w:pPr>
      <w:r w:rsidRPr="009E3E1D">
        <w:rPr>
          <w:rFonts w:ascii="Times New Roman" w:hAnsi="Times New Roman" w:cs="Times New Roman"/>
        </w:rPr>
        <w:t>Members of the Senate:</w:t>
      </w:r>
    </w:p>
    <w:tbl>
      <w:tblPr>
        <w:tblW w:w="962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397"/>
        <w:gridCol w:w="2813"/>
        <w:gridCol w:w="3415"/>
      </w:tblGrid>
      <w:tr w:rsidR="00C94370" w:rsidRPr="009E3E1D" w14:paraId="79151B80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3E26B" w14:textId="0F75EF01" w:rsidR="00C94370" w:rsidRPr="009E3E1D" w:rsidRDefault="00C94370" w:rsidP="00C94370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  <w:bCs/>
              </w:rPr>
              <w:t>To 202</w:t>
            </w:r>
            <w:r w:rsidR="000A0ABC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16F0" w14:textId="4B76F7DF" w:rsidR="00C94370" w:rsidRPr="009E3E1D" w:rsidRDefault="00C94370" w:rsidP="00C94370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To 202</w:t>
            </w:r>
            <w:r w:rsidR="000A0AB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6B687" w14:textId="352DB302" w:rsidR="00C94370" w:rsidRPr="009E3E1D" w:rsidRDefault="00C94370" w:rsidP="00C94370">
            <w:pPr>
              <w:pStyle w:val="Body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 202</w:t>
            </w:r>
            <w:r w:rsidR="000A0ABC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A0ABC" w:rsidRPr="009E3E1D" w14:paraId="47E21FDC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D0220" w14:textId="1114317C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ART</w:t>
            </w:r>
            <w:r w:rsidRPr="009E3E1D">
              <w:rPr>
                <w:rFonts w:ascii="Times New Roman" w:hAnsi="Times New Roman" w:cs="Times New Roman"/>
              </w:rPr>
              <w:t xml:space="preserve"> </w:t>
            </w:r>
            <w:r w:rsidRPr="00C94370">
              <w:rPr>
                <w:rFonts w:ascii="Times New Roman" w:hAnsi="Times New Roman" w:cs="Times New Roman"/>
              </w:rPr>
              <w:t>Mark Tollefsen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4C96" w14:textId="1FDB5EF4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C94370">
              <w:rPr>
                <w:rFonts w:ascii="Times New Roman" w:hAnsi="Times New Roman" w:cs="Times New Roman"/>
                <w:b/>
                <w:bCs/>
              </w:rPr>
              <w:t>ART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C94370">
              <w:rPr>
                <w:rFonts w:ascii="Times New Roman" w:hAnsi="Times New Roman" w:cs="Times New Roman"/>
              </w:rPr>
              <w:t>Laura Hess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1CA7E" w14:textId="71F5BAC2" w:rsidR="000A0ABC" w:rsidRPr="00C94370" w:rsidRDefault="000A0ABC" w:rsidP="000A0ABC">
            <w:pPr>
              <w:pStyle w:val="Body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ART </w:t>
            </w:r>
            <w:r w:rsidRPr="000A0ABC">
              <w:rPr>
                <w:rFonts w:ascii="Times New Roman" w:hAnsi="Times New Roman" w:cs="Times New Roman"/>
              </w:rPr>
              <w:t>Nathan Thomas</w:t>
            </w:r>
          </w:p>
        </w:tc>
      </w:tr>
      <w:tr w:rsidR="000A0ABC" w:rsidRPr="009E3E1D" w14:paraId="2F4E1FF0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CB08D" w14:textId="7BA576CB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CHS </w:t>
            </w:r>
            <w:r w:rsidRPr="00795E48">
              <w:rPr>
                <w:rFonts w:ascii="Times New Roman" w:hAnsi="Times New Roman" w:cs="Times New Roman"/>
                <w:bCs/>
              </w:rPr>
              <w:t>Shenika Jones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DBCE7" w14:textId="3DD66E63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CHS </w:t>
            </w:r>
            <w:r>
              <w:rPr>
                <w:rFonts w:ascii="Times New Roman" w:hAnsi="Times New Roman" w:cs="Times New Roman"/>
              </w:rPr>
              <w:t>Tamara Savage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4E627" w14:textId="7A217BB5" w:rsidR="000A0ABC" w:rsidRPr="00C94370" w:rsidRDefault="000A0ABC" w:rsidP="000A0ABC">
            <w:pPr>
              <w:pStyle w:val="Body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CHS </w:t>
            </w:r>
            <w:r w:rsidRPr="000A0ABC">
              <w:rPr>
                <w:rFonts w:ascii="Times New Roman" w:hAnsi="Times New Roman" w:cs="Times New Roman"/>
              </w:rPr>
              <w:t>Cindy Locklear</w:t>
            </w:r>
          </w:p>
        </w:tc>
      </w:tr>
      <w:tr w:rsidR="000A0ABC" w:rsidRPr="009E3E1D" w14:paraId="4AD1E3F1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1DD4" w14:textId="343F713F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EDN</w:t>
            </w:r>
            <w:r w:rsidRPr="009E3E1D">
              <w:rPr>
                <w:rFonts w:ascii="Times New Roman" w:hAnsi="Times New Roman" w:cs="Times New Roman"/>
              </w:rPr>
              <w:t xml:space="preserve"> David Oxendine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E1EDD" w14:textId="6655AB32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C94370">
              <w:rPr>
                <w:rFonts w:ascii="Times New Roman" w:hAnsi="Times New Roman" w:cs="Times New Roman"/>
                <w:b/>
                <w:bCs/>
              </w:rPr>
              <w:t>EDN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94370">
              <w:rPr>
                <w:rFonts w:ascii="Times New Roman" w:hAnsi="Times New Roman" w:cs="Times New Roman"/>
              </w:rPr>
              <w:t>Gretchen Robinson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DDC1" w14:textId="257FFFA1" w:rsidR="000A0ABC" w:rsidRPr="00C94370" w:rsidRDefault="000A0ABC" w:rsidP="000A0ABC">
            <w:pPr>
              <w:pStyle w:val="Body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EDN </w:t>
            </w:r>
            <w:r w:rsidRPr="000A0ABC">
              <w:rPr>
                <w:rFonts w:ascii="Times New Roman" w:hAnsi="Times New Roman" w:cs="Times New Roman"/>
              </w:rPr>
              <w:t>Camille Goins</w:t>
            </w:r>
          </w:p>
        </w:tc>
      </w:tr>
      <w:tr w:rsidR="000A0ABC" w:rsidRPr="009E3E1D" w14:paraId="15B6A9F9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2828B" w14:textId="46CD5D6D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LET</w:t>
            </w:r>
            <w:r>
              <w:rPr>
                <w:rFonts w:ascii="Times New Roman" w:hAnsi="Times New Roman" w:cs="Times New Roman"/>
                <w:b/>
              </w:rPr>
              <w:t>T</w:t>
            </w:r>
            <w:r w:rsidRPr="009E3E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Wendy Miller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70136" w14:textId="4F86033A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C94370">
              <w:rPr>
                <w:rFonts w:ascii="Times New Roman" w:hAnsi="Times New Roman" w:cs="Times New Roman"/>
                <w:b/>
                <w:bCs/>
              </w:rPr>
              <w:t>LE</w:t>
            </w:r>
            <w:r>
              <w:rPr>
                <w:rFonts w:ascii="Times New Roman" w:hAnsi="Times New Roman" w:cs="Times New Roman"/>
                <w:b/>
                <w:bCs/>
              </w:rPr>
              <w:t>T</w:t>
            </w:r>
            <w:r w:rsidRPr="00C94370">
              <w:rPr>
                <w:rFonts w:ascii="Times New Roman" w:hAnsi="Times New Roman" w:cs="Times New Roman"/>
                <w:b/>
                <w:bCs/>
              </w:rPr>
              <w:t>T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94370">
              <w:rPr>
                <w:rFonts w:ascii="Times New Roman" w:hAnsi="Times New Roman" w:cs="Times New Roman"/>
              </w:rPr>
              <w:t>Robin Snead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520D" w14:textId="0660D8DE" w:rsidR="000A0ABC" w:rsidRPr="00C94370" w:rsidRDefault="000A0ABC" w:rsidP="000A0ABC">
            <w:pPr>
              <w:pStyle w:val="Body"/>
              <w:rPr>
                <w:rFonts w:ascii="Times New Roman" w:hAnsi="Times New Roman" w:cs="Times New Roman"/>
                <w:b/>
                <w:bCs/>
              </w:rPr>
            </w:pPr>
            <w:r w:rsidRPr="000A0ABC">
              <w:rPr>
                <w:rFonts w:ascii="Times New Roman" w:hAnsi="Times New Roman" w:cs="Times New Roman"/>
                <w:b/>
                <w:bCs/>
              </w:rPr>
              <w:t xml:space="preserve">LETT </w:t>
            </w:r>
          </w:p>
        </w:tc>
      </w:tr>
      <w:tr w:rsidR="000A0ABC" w:rsidRPr="009E3E1D" w14:paraId="1FB30ED5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627E" w14:textId="5264A476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NSM</w:t>
            </w:r>
            <w:r w:rsidRPr="009E3E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Benjamin Killian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6359E" w14:textId="28FC99BF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C94370">
              <w:rPr>
                <w:rFonts w:ascii="Times New Roman" w:hAnsi="Times New Roman" w:cs="Times New Roman"/>
                <w:b/>
                <w:bCs/>
              </w:rPr>
              <w:t>NSM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C94370">
              <w:rPr>
                <w:rFonts w:ascii="Times New Roman" w:hAnsi="Times New Roman" w:cs="Times New Roman"/>
              </w:rPr>
              <w:t>Bill Brandon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D0EF" w14:textId="4E4E9C7C" w:rsidR="000A0ABC" w:rsidRPr="00C94370" w:rsidRDefault="000A0ABC" w:rsidP="000A0ABC">
            <w:pPr>
              <w:pStyle w:val="Body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NSM </w:t>
            </w:r>
            <w:r w:rsidRPr="000A0ABC">
              <w:rPr>
                <w:rFonts w:ascii="Times New Roman" w:hAnsi="Times New Roman" w:cs="Times New Roman"/>
              </w:rPr>
              <w:t>Maria Pereira</w:t>
            </w:r>
          </w:p>
        </w:tc>
      </w:tr>
      <w:tr w:rsidR="000A0ABC" w:rsidRPr="009E3E1D" w14:paraId="12F572A1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CC916" w14:textId="5AD81746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SBS</w:t>
            </w:r>
            <w:r w:rsidRPr="009E3E1D">
              <w:rPr>
                <w:rFonts w:ascii="Times New Roman" w:hAnsi="Times New Roman" w:cs="Times New Roman"/>
              </w:rPr>
              <w:t xml:space="preserve"> Jack Spillan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B2451" w14:textId="7DA2F74B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SBS </w:t>
            </w:r>
            <w:r w:rsidRPr="00C94370">
              <w:rPr>
                <w:rFonts w:ascii="Times New Roman" w:hAnsi="Times New Roman" w:cs="Times New Roman"/>
                <w:bCs/>
              </w:rPr>
              <w:t>Victor Bahhouth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CEA4D" w14:textId="5C935F3C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SBS </w:t>
            </w:r>
            <w:r w:rsidRPr="000A0ABC">
              <w:rPr>
                <w:rFonts w:ascii="Times New Roman" w:hAnsi="Times New Roman" w:cs="Times New Roman"/>
                <w:bCs/>
              </w:rPr>
              <w:t>Joe West</w:t>
            </w:r>
          </w:p>
        </w:tc>
      </w:tr>
      <w:tr w:rsidR="000A0ABC" w:rsidRPr="009E3E1D" w14:paraId="6612F99B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381E" w14:textId="70DB7ED2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At-Large</w:t>
            </w:r>
            <w:r w:rsidRPr="009E3E1D">
              <w:rPr>
                <w:rFonts w:ascii="Times New Roman" w:hAnsi="Times New Roman" w:cs="Times New Roman"/>
              </w:rPr>
              <w:t xml:space="preserve"> Cherry Beasley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4C87E" w14:textId="372D4B87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0A0ABC">
              <w:rPr>
                <w:rFonts w:ascii="Times New Roman" w:hAnsi="Times New Roman" w:cs="Times New Roman"/>
                <w:b/>
                <w:bCs/>
              </w:rPr>
              <w:t xml:space="preserve">At-Large </w:t>
            </w:r>
            <w:r>
              <w:rPr>
                <w:rFonts w:ascii="Times New Roman" w:hAnsi="Times New Roman" w:cs="Times New Roman"/>
              </w:rPr>
              <w:t>Tim Altman</w:t>
            </w: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C4B56" w14:textId="38401A0E" w:rsidR="000A0ABC" w:rsidRPr="00C94370" w:rsidRDefault="000A0ABC" w:rsidP="000A0ABC">
            <w:pPr>
              <w:pStyle w:val="Body"/>
              <w:rPr>
                <w:rFonts w:ascii="Times New Roman" w:hAnsi="Times New Roman" w:cs="Times New Roman"/>
                <w:b/>
                <w:bCs/>
              </w:rPr>
            </w:pPr>
            <w:r w:rsidRPr="000A0ABC">
              <w:rPr>
                <w:rFonts w:ascii="Times New Roman" w:hAnsi="Times New Roman" w:cs="Times New Roman"/>
                <w:b/>
                <w:bCs/>
              </w:rPr>
              <w:t xml:space="preserve">At-Large </w:t>
            </w:r>
            <w:r w:rsidRPr="000A0ABC">
              <w:rPr>
                <w:rFonts w:ascii="Times New Roman" w:hAnsi="Times New Roman" w:cs="Times New Roman"/>
              </w:rPr>
              <w:t>Renee Lamphere</w:t>
            </w:r>
          </w:p>
        </w:tc>
      </w:tr>
      <w:tr w:rsidR="000A0ABC" w:rsidRPr="009E3E1D" w14:paraId="43A4D721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EA793" w14:textId="3B42DE40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At-Large</w:t>
            </w:r>
            <w:r w:rsidRPr="009E3E1D">
              <w:rPr>
                <w:rFonts w:ascii="Times New Roman" w:hAnsi="Times New Roman" w:cs="Times New Roman"/>
              </w:rPr>
              <w:t xml:space="preserve"> </w:t>
            </w:r>
            <w:r w:rsidRPr="009E3E1D">
              <w:rPr>
                <w:rFonts w:ascii="Times New Roman" w:hAnsi="Times New Roman" w:cs="Times New Roman"/>
                <w:color w:val="000000" w:themeColor="text1"/>
              </w:rPr>
              <w:t>Susan Edkins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53F8" w14:textId="383F4B24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53951" w14:textId="76F597CC" w:rsidR="000A0ABC" w:rsidRPr="00C94370" w:rsidRDefault="000A0ABC" w:rsidP="000A0ABC">
            <w:pPr>
              <w:pStyle w:val="Body"/>
              <w:rPr>
                <w:rFonts w:ascii="Times New Roman" w:hAnsi="Times New Roman" w:cs="Times New Roman"/>
                <w:b/>
                <w:bCs/>
              </w:rPr>
            </w:pPr>
            <w:r w:rsidRPr="000A0ABC">
              <w:rPr>
                <w:rFonts w:ascii="Times New Roman" w:hAnsi="Times New Roman" w:cs="Times New Roman"/>
                <w:b/>
                <w:bCs/>
              </w:rPr>
              <w:t xml:space="preserve">At-Large </w:t>
            </w:r>
            <w:r w:rsidRPr="000A0ABC">
              <w:rPr>
                <w:rFonts w:ascii="Times New Roman" w:hAnsi="Times New Roman" w:cs="Times New Roman"/>
              </w:rPr>
              <w:t>Melissa Schaub</w:t>
            </w:r>
          </w:p>
        </w:tc>
      </w:tr>
      <w:tr w:rsidR="000A0ABC" w:rsidRPr="009E3E1D" w14:paraId="286D6DF7" w14:textId="77777777" w:rsidTr="0033535D">
        <w:trPr>
          <w:trHeight w:val="300"/>
        </w:trPr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ECD3" w14:textId="4C89545E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</w:rPr>
              <w:t>At-Large</w:t>
            </w:r>
            <w:r w:rsidRPr="009E3E1D">
              <w:rPr>
                <w:rFonts w:ascii="Times New Roman" w:hAnsi="Times New Roman" w:cs="Times New Roman"/>
              </w:rPr>
              <w:t xml:space="preserve"> </w:t>
            </w:r>
            <w:r w:rsidRPr="009E3E1D">
              <w:rPr>
                <w:rFonts w:ascii="Times New Roman" w:hAnsi="Times New Roman" w:cs="Times New Roman"/>
                <w:color w:val="000000" w:themeColor="text1"/>
              </w:rPr>
              <w:t>David Young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1A57" w14:textId="6F3280B0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66495" w14:textId="4546C804" w:rsidR="000A0ABC" w:rsidRPr="009E3E1D" w:rsidRDefault="000A0ABC" w:rsidP="000A0ABC">
            <w:pPr>
              <w:pStyle w:val="Body"/>
              <w:rPr>
                <w:rFonts w:ascii="Times New Roman" w:hAnsi="Times New Roman" w:cs="Times New Roman"/>
                <w:b/>
              </w:rPr>
            </w:pPr>
          </w:p>
        </w:tc>
      </w:tr>
      <w:tr w:rsidR="000A0ABC" w:rsidRPr="009E3E1D" w14:paraId="7CAADF4D" w14:textId="77777777">
        <w:trPr>
          <w:trHeight w:val="600"/>
        </w:trPr>
        <w:tc>
          <w:tcPr>
            <w:tcW w:w="9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05B4D" w14:textId="77777777" w:rsidR="000A0ABC" w:rsidRPr="009E3E1D" w:rsidRDefault="000A0ABC" w:rsidP="000A0ABC">
            <w:pPr>
              <w:pStyle w:val="Body"/>
              <w:jc w:val="center"/>
              <w:rPr>
                <w:rFonts w:ascii="Times New Roman" w:eastAsia="Times New Roman" w:hAnsi="Times New Roman" w:cs="Times New Roman"/>
              </w:rPr>
            </w:pPr>
            <w:r w:rsidRPr="009E3E1D">
              <w:rPr>
                <w:rFonts w:ascii="Times New Roman" w:hAnsi="Times New Roman" w:cs="Times New Roman"/>
                <w:b/>
                <w:bCs/>
              </w:rPr>
              <w:t>Chancellor</w:t>
            </w:r>
            <w:r w:rsidRPr="009E3E1D">
              <w:rPr>
                <w:rFonts w:ascii="Times New Roman" w:hAnsi="Times New Roman" w:cs="Times New Roman"/>
              </w:rPr>
              <w:t xml:space="preserve"> Robin G. Cummings</w:t>
            </w:r>
          </w:p>
          <w:p w14:paraId="395B3FC9" w14:textId="2E9AB2FB" w:rsidR="000A0ABC" w:rsidRPr="009E3E1D" w:rsidRDefault="000A0ABC" w:rsidP="000A0ABC">
            <w:pPr>
              <w:pStyle w:val="Body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Interim </w:t>
            </w:r>
            <w:r w:rsidRPr="009E3E1D">
              <w:rPr>
                <w:rFonts w:ascii="Times New Roman" w:hAnsi="Times New Roman" w:cs="Times New Roman"/>
                <w:b/>
                <w:bCs/>
              </w:rPr>
              <w:t>Provost and Vice Chancellor for Academic Affairs</w:t>
            </w:r>
            <w:r w:rsidRPr="009E3E1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Zoe Locklear</w:t>
            </w:r>
          </w:p>
        </w:tc>
      </w:tr>
    </w:tbl>
    <w:p w14:paraId="424592A5" w14:textId="77777777" w:rsidR="00DE6F6C" w:rsidRPr="009E3E1D" w:rsidRDefault="00DE6F6C">
      <w:pPr>
        <w:pStyle w:val="Body"/>
        <w:widowControl w:val="0"/>
        <w:rPr>
          <w:rFonts w:ascii="Times New Roman" w:hAnsi="Times New Roman" w:cs="Times New Roman"/>
        </w:rPr>
      </w:pPr>
    </w:p>
    <w:p w14:paraId="02179F95" w14:textId="77777777" w:rsidR="00DE6F6C" w:rsidRPr="009E3E1D" w:rsidRDefault="00DE6F6C">
      <w:pPr>
        <w:pStyle w:val="Body"/>
        <w:rPr>
          <w:rFonts w:ascii="Times New Roman" w:eastAsia="Times New Roman" w:hAnsi="Times New Roman" w:cs="Times New Roman"/>
        </w:rPr>
      </w:pPr>
    </w:p>
    <w:p w14:paraId="5F51D039" w14:textId="77777777" w:rsidR="00DE6F6C" w:rsidRPr="009E3E1D" w:rsidRDefault="009D1DC0">
      <w:pPr>
        <w:pStyle w:val="Body"/>
        <w:jc w:val="center"/>
        <w:rPr>
          <w:rFonts w:ascii="Times New Roman" w:hAnsi="Times New Roman" w:cs="Times New Roman"/>
          <w:b/>
          <w:bCs/>
        </w:rPr>
      </w:pPr>
      <w:r w:rsidRPr="009E3E1D">
        <w:rPr>
          <w:rFonts w:ascii="Times New Roman" w:hAnsi="Times New Roman" w:cs="Times New Roman"/>
          <w:b/>
          <w:bCs/>
        </w:rPr>
        <w:t>Order of Business</w:t>
      </w:r>
    </w:p>
    <w:p w14:paraId="60AE0448" w14:textId="77777777" w:rsidR="00DE6F6C" w:rsidRPr="009E3E1D" w:rsidRDefault="00DE6F6C">
      <w:pPr>
        <w:pStyle w:val="Body"/>
        <w:rPr>
          <w:rFonts w:ascii="Times New Roman" w:eastAsia="Times New Roman" w:hAnsi="Times New Roman" w:cs="Times New Roman"/>
        </w:rPr>
      </w:pPr>
    </w:p>
    <w:p w14:paraId="0EE72C61" w14:textId="51692D89" w:rsidR="00DE6F6C" w:rsidRPr="009E3E1D" w:rsidRDefault="009D1DC0" w:rsidP="008918A0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  <w:b/>
          <w:bCs/>
        </w:rPr>
      </w:pPr>
      <w:r w:rsidRPr="009E3E1D">
        <w:rPr>
          <w:rFonts w:ascii="Times New Roman" w:hAnsi="Times New Roman" w:cs="Times New Roman"/>
          <w:b/>
          <w:bCs/>
        </w:rPr>
        <w:t>Roll Call</w:t>
      </w:r>
    </w:p>
    <w:p w14:paraId="559E4022" w14:textId="0A668E9D" w:rsidR="00DE6F6C" w:rsidRPr="009E3E1D" w:rsidRDefault="009D1DC0" w:rsidP="008918A0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</w:rPr>
      </w:pPr>
      <w:bookmarkStart w:id="1" w:name="Approval_of_Minutes"/>
      <w:r w:rsidRPr="009E3E1D">
        <w:rPr>
          <w:rFonts w:ascii="Times New Roman" w:hAnsi="Times New Roman" w:cs="Times New Roman"/>
          <w:b/>
          <w:bCs/>
        </w:rPr>
        <w:t>Approval of Minutes</w:t>
      </w:r>
      <w:bookmarkEnd w:id="1"/>
      <w:r w:rsidR="008F116A" w:rsidRPr="009E3E1D">
        <w:rPr>
          <w:rFonts w:ascii="Times New Roman" w:hAnsi="Times New Roman" w:cs="Times New Roman"/>
          <w:b/>
          <w:bCs/>
        </w:rPr>
        <w:t xml:space="preserve">: </w:t>
      </w:r>
      <w:r w:rsidR="00376E8C" w:rsidRPr="009E3E1D">
        <w:rPr>
          <w:rStyle w:val="Hyperlink0"/>
          <w:rFonts w:ascii="Times New Roman" w:hAnsi="Times New Roman" w:cs="Times New Roman"/>
          <w:color w:val="000000" w:themeColor="text1"/>
          <w:u w:val="none"/>
        </w:rPr>
        <w:t>(</w:t>
      </w:r>
      <w:hyperlink w:anchor="Appendix_A" w:history="1">
        <w:r w:rsidR="0061654A" w:rsidRPr="007A6AD9">
          <w:rPr>
            <w:rStyle w:val="Hyperlink"/>
            <w:rFonts w:ascii="Times New Roman" w:hAnsi="Times New Roman" w:cs="Times New Roman"/>
            <w:u w:val="none"/>
          </w:rPr>
          <w:t>Appendi</w:t>
        </w:r>
        <w:r w:rsidR="009E3092">
          <w:rPr>
            <w:rStyle w:val="Hyperlink"/>
            <w:rFonts w:ascii="Times New Roman" w:hAnsi="Times New Roman" w:cs="Times New Roman"/>
            <w:u w:val="none"/>
          </w:rPr>
          <w:t>x</w:t>
        </w:r>
        <w:r w:rsidR="0061654A" w:rsidRPr="007A6AD9">
          <w:rPr>
            <w:rStyle w:val="Hyperlink"/>
            <w:rFonts w:ascii="Times New Roman" w:hAnsi="Times New Roman" w:cs="Times New Roman"/>
            <w:u w:val="none"/>
          </w:rPr>
          <w:t xml:space="preserve"> A</w:t>
        </w:r>
      </w:hyperlink>
      <w:r w:rsidR="00094B55" w:rsidRPr="009E3E1D">
        <w:rPr>
          <w:rStyle w:val="Hyperlink"/>
          <w:rFonts w:ascii="Times New Roman" w:hAnsi="Times New Roman" w:cs="Times New Roman"/>
          <w:u w:val="none"/>
        </w:rPr>
        <w:t>)</w:t>
      </w:r>
    </w:p>
    <w:p w14:paraId="330F295A" w14:textId="7039AD6F" w:rsidR="00DE6F6C" w:rsidRPr="009E3E1D" w:rsidRDefault="009D1DC0" w:rsidP="008918A0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  <w:b/>
          <w:bCs/>
        </w:rPr>
      </w:pPr>
      <w:bookmarkStart w:id="2" w:name="AgendaC"/>
      <w:bookmarkEnd w:id="2"/>
      <w:r w:rsidRPr="009E3E1D">
        <w:rPr>
          <w:rFonts w:ascii="Times New Roman" w:hAnsi="Times New Roman" w:cs="Times New Roman"/>
          <w:b/>
          <w:bCs/>
        </w:rPr>
        <w:t>Adoption of Agenda</w:t>
      </w:r>
    </w:p>
    <w:p w14:paraId="37EB5340" w14:textId="4E2BF4CC" w:rsidR="00DE6F6C" w:rsidRDefault="009D1DC0" w:rsidP="008918A0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  <w:b/>
          <w:bCs/>
        </w:rPr>
      </w:pPr>
      <w:r w:rsidRPr="009E3E1D">
        <w:rPr>
          <w:rFonts w:ascii="Times New Roman" w:hAnsi="Times New Roman" w:cs="Times New Roman"/>
          <w:b/>
          <w:bCs/>
        </w:rPr>
        <w:t>Reports from Administration</w:t>
      </w:r>
    </w:p>
    <w:p w14:paraId="49FBA068" w14:textId="77777777" w:rsidR="006A5AA4" w:rsidRDefault="006A5AA4" w:rsidP="007C49BE">
      <w:pPr>
        <w:pStyle w:val="Body"/>
        <w:numPr>
          <w:ilvl w:val="1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Chancellor—Robin G. Cummings </w:t>
      </w:r>
    </w:p>
    <w:p w14:paraId="5545A26D" w14:textId="16F94E0F" w:rsidR="006A5AA4" w:rsidRDefault="00D0757B" w:rsidP="007C49BE">
      <w:pPr>
        <w:pStyle w:val="Body"/>
        <w:numPr>
          <w:ilvl w:val="1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Interim </w:t>
      </w:r>
      <w:r w:rsidR="006A5AA4" w:rsidRPr="009E3E1D">
        <w:rPr>
          <w:rFonts w:ascii="Times New Roman" w:hAnsi="Times New Roman" w:cs="Times New Roman"/>
        </w:rPr>
        <w:t>Provost and Vice Chancellor for Academic Affairs—</w:t>
      </w:r>
      <w:r>
        <w:rPr>
          <w:rFonts w:ascii="Times New Roman" w:hAnsi="Times New Roman" w:cs="Times New Roman"/>
        </w:rPr>
        <w:t>Zoe Locklear</w:t>
      </w:r>
    </w:p>
    <w:p w14:paraId="556ABA29" w14:textId="729F618B" w:rsidR="00DE6F6C" w:rsidRDefault="006A5AA4" w:rsidP="007C49BE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  <w:b/>
          <w:bCs/>
        </w:rPr>
      </w:pPr>
      <w:r w:rsidRPr="007C49BE">
        <w:rPr>
          <w:rFonts w:ascii="Times New Roman" w:hAnsi="Times New Roman" w:cs="Times New Roman"/>
          <w:b/>
          <w:bCs/>
        </w:rPr>
        <w:lastRenderedPageBreak/>
        <w:t>Reports of Committees</w:t>
      </w:r>
      <w:r w:rsidR="00A042F2" w:rsidRPr="007C49BE">
        <w:rPr>
          <w:rFonts w:ascii="Times New Roman" w:hAnsi="Times New Roman" w:cs="Times New Roman"/>
          <w:b/>
          <w:bCs/>
        </w:rPr>
        <w:tab/>
      </w:r>
    </w:p>
    <w:p w14:paraId="676E0A47" w14:textId="77777777" w:rsidR="003745D9" w:rsidRPr="007C49BE" w:rsidRDefault="003745D9" w:rsidP="005F1808">
      <w:pPr>
        <w:pStyle w:val="Body"/>
        <w:tabs>
          <w:tab w:val="left" w:pos="360"/>
          <w:tab w:val="left" w:pos="900"/>
        </w:tabs>
        <w:ind w:left="360"/>
        <w:rPr>
          <w:rFonts w:ascii="Times New Roman" w:hAnsi="Times New Roman" w:cs="Times New Roman"/>
          <w:b/>
          <w:bCs/>
        </w:rPr>
      </w:pPr>
    </w:p>
    <w:p w14:paraId="56D6A4B9" w14:textId="207EBEDA" w:rsidR="00A042F2" w:rsidRPr="00A042F2" w:rsidRDefault="009D1DC0" w:rsidP="00814E90">
      <w:pPr>
        <w:pStyle w:val="Body"/>
        <w:numPr>
          <w:ilvl w:val="0"/>
          <w:numId w:val="2"/>
        </w:numPr>
        <w:tabs>
          <w:tab w:val="clear" w:pos="900"/>
          <w:tab w:val="left" w:pos="720"/>
        </w:tabs>
        <w:ind w:left="1260" w:hanging="900"/>
        <w:rPr>
          <w:rFonts w:ascii="Times New Roman" w:hAnsi="Times New Roman" w:cs="Times New Roman"/>
        </w:rPr>
      </w:pPr>
      <w:r w:rsidRPr="00A042F2">
        <w:rPr>
          <w:rFonts w:ascii="Times New Roman" w:hAnsi="Times New Roman" w:cs="Times New Roman"/>
        </w:rPr>
        <w:t>Operations Committees</w:t>
      </w:r>
    </w:p>
    <w:p w14:paraId="64FB2CCE" w14:textId="5DD463E9" w:rsidR="00DE6F6C" w:rsidRDefault="009D1DC0">
      <w:pPr>
        <w:pStyle w:val="Body"/>
        <w:numPr>
          <w:ilvl w:val="0"/>
          <w:numId w:val="3"/>
        </w:numPr>
        <w:rPr>
          <w:rFonts w:ascii="Times New Roman" w:hAnsi="Times New Roman" w:cs="Times New Roman"/>
        </w:rPr>
      </w:pPr>
      <w:r w:rsidRPr="009E3E1D">
        <w:rPr>
          <w:rFonts w:ascii="Times New Roman" w:hAnsi="Times New Roman" w:cs="Times New Roman"/>
        </w:rPr>
        <w:t>Executive Committee—</w:t>
      </w:r>
      <w:r w:rsidR="00097B95">
        <w:rPr>
          <w:rFonts w:ascii="Times New Roman" w:hAnsi="Times New Roman" w:cs="Times New Roman"/>
        </w:rPr>
        <w:t>Robin Snead</w:t>
      </w:r>
    </w:p>
    <w:p w14:paraId="7D1E24C5" w14:textId="697FD6B9" w:rsidR="00603467" w:rsidRDefault="007B495B" w:rsidP="00097B95">
      <w:pPr>
        <w:pStyle w:val="Body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Informational: </w:t>
      </w:r>
      <w:r w:rsidR="00603467">
        <w:rPr>
          <w:rFonts w:ascii="Times New Roman" w:hAnsi="Times New Roman" w:cs="Times New Roman"/>
        </w:rPr>
        <w:t>Chair Election will take place during New Business</w:t>
      </w:r>
      <w:r w:rsidR="0039599F">
        <w:rPr>
          <w:rFonts w:ascii="Times New Roman" w:hAnsi="Times New Roman" w:cs="Times New Roman"/>
        </w:rPr>
        <w:t>, as per Governance’s memo, and new chair will run meeting from that point</w:t>
      </w:r>
      <w:r w:rsidR="00784728">
        <w:rPr>
          <w:rFonts w:ascii="Times New Roman" w:hAnsi="Times New Roman" w:cs="Times New Roman"/>
        </w:rPr>
        <w:t>. Nominee listed and nominations accepted from the floor.</w:t>
      </w:r>
    </w:p>
    <w:p w14:paraId="657FEFC6" w14:textId="3DDE20D3" w:rsidR="007B495B" w:rsidRPr="007B495B" w:rsidRDefault="007B495B" w:rsidP="007B495B">
      <w:pPr>
        <w:pStyle w:val="Body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Informational: Budget Committee</w:t>
      </w:r>
    </w:p>
    <w:p w14:paraId="59B4F826" w14:textId="77777777" w:rsidR="00455FC5" w:rsidRDefault="007B495B" w:rsidP="007B495B">
      <w:pPr>
        <w:pStyle w:val="Body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Action Item: </w:t>
      </w:r>
      <w:r w:rsidRPr="00663EC6">
        <w:rPr>
          <w:rFonts w:ascii="Times New Roman" w:hAnsi="Times New Roman" w:cs="Times New Roman"/>
        </w:rPr>
        <w:t xml:space="preserve">In light of the extraordinary circumstances of </w:t>
      </w:r>
      <w:r>
        <w:rPr>
          <w:rFonts w:ascii="Times New Roman" w:hAnsi="Times New Roman" w:cs="Times New Roman"/>
        </w:rPr>
        <w:t>Fall</w:t>
      </w:r>
      <w:r w:rsidRPr="00663EC6">
        <w:rPr>
          <w:rFonts w:ascii="Times New Roman" w:hAnsi="Times New Roman" w:cs="Times New Roman"/>
        </w:rPr>
        <w:t xml:space="preserve"> 2020</w:t>
      </w:r>
      <w:r>
        <w:rPr>
          <w:rFonts w:ascii="Times New Roman" w:hAnsi="Times New Roman" w:cs="Times New Roman"/>
        </w:rPr>
        <w:t xml:space="preserve"> and Spring 2021 and the available resources</w:t>
      </w:r>
      <w:r w:rsidRPr="00663EC6">
        <w:rPr>
          <w:rFonts w:ascii="Times New Roman" w:hAnsi="Times New Roman" w:cs="Times New Roman"/>
        </w:rPr>
        <w:t xml:space="preserve">, the faculty senate recommends </w:t>
      </w:r>
      <w:r>
        <w:rPr>
          <w:rFonts w:ascii="Times New Roman" w:hAnsi="Times New Roman" w:cs="Times New Roman"/>
        </w:rPr>
        <w:t xml:space="preserve"> for these two terms </w:t>
      </w:r>
      <w:r w:rsidRPr="00663EC6">
        <w:rPr>
          <w:rFonts w:ascii="Times New Roman" w:hAnsi="Times New Roman" w:cs="Times New Roman"/>
        </w:rPr>
        <w:t xml:space="preserve">that Student Evaluation of Instruction (SEIs) be collected </w:t>
      </w:r>
      <w:r>
        <w:rPr>
          <w:rFonts w:ascii="Times New Roman" w:hAnsi="Times New Roman" w:cs="Times New Roman"/>
        </w:rPr>
        <w:t>through the online platform regardless of instructional format for all scheduled faculty evaluations as per the handbook</w:t>
      </w:r>
    </w:p>
    <w:p w14:paraId="0CB4AF6C" w14:textId="014007EC" w:rsidR="00455FC5" w:rsidRPr="00455FC5" w:rsidRDefault="007B495B" w:rsidP="00455FC5">
      <w:pPr>
        <w:pStyle w:val="Body"/>
        <w:numPr>
          <w:ilvl w:val="1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55FC5" w:rsidRPr="00455FC5">
        <w:rPr>
          <w:rFonts w:ascii="Times New Roman" w:hAnsi="Times New Roman" w:cs="Times New Roman"/>
        </w:rPr>
        <w:t xml:space="preserve">Action Item: Approve Charge of the Special Committee to Revise ICC Proposal </w:t>
      </w:r>
      <w:r w:rsidR="00206114">
        <w:rPr>
          <w:rFonts w:ascii="Times New Roman" w:hAnsi="Times New Roman" w:cs="Times New Roman"/>
        </w:rPr>
        <w:t>(</w:t>
      </w:r>
      <w:r w:rsidR="00455FC5" w:rsidRPr="00455FC5">
        <w:rPr>
          <w:rFonts w:ascii="Times New Roman" w:hAnsi="Times New Roman" w:cs="Times New Roman"/>
        </w:rPr>
        <w:t xml:space="preserve">Appendix </w:t>
      </w:r>
      <w:r w:rsidR="00206114">
        <w:rPr>
          <w:rFonts w:ascii="Times New Roman" w:hAnsi="Times New Roman" w:cs="Times New Roman"/>
        </w:rPr>
        <w:t>C</w:t>
      </w:r>
      <w:r w:rsidR="00455FC5" w:rsidRPr="00455FC5">
        <w:rPr>
          <w:rFonts w:ascii="Times New Roman" w:hAnsi="Times New Roman" w:cs="Times New Roman"/>
        </w:rPr>
        <w:t>)</w:t>
      </w:r>
      <w:r w:rsidR="00206114">
        <w:rPr>
          <w:rFonts w:ascii="Times New Roman" w:hAnsi="Times New Roman" w:cs="Times New Roman"/>
        </w:rPr>
        <w:t xml:space="preserve"> (see also Appendix B, Background)</w:t>
      </w:r>
    </w:p>
    <w:p w14:paraId="6C4714FF" w14:textId="35F61FAE" w:rsidR="007B495B" w:rsidRPr="00206114" w:rsidRDefault="00455FC5" w:rsidP="00456E9C">
      <w:pPr>
        <w:pStyle w:val="Body"/>
        <w:numPr>
          <w:ilvl w:val="1"/>
          <w:numId w:val="3"/>
        </w:numPr>
        <w:rPr>
          <w:rFonts w:ascii="Times New Roman" w:hAnsi="Times New Roman" w:cs="Times New Roman"/>
        </w:rPr>
      </w:pPr>
      <w:r w:rsidRPr="00206114">
        <w:rPr>
          <w:rFonts w:ascii="Times New Roman" w:hAnsi="Times New Roman" w:cs="Times New Roman"/>
        </w:rPr>
        <w:t xml:space="preserve">Action Item: Approve Traits as Listed on Appendix </w:t>
      </w:r>
      <w:r w:rsidR="00206114" w:rsidRPr="00206114">
        <w:rPr>
          <w:rFonts w:ascii="Times New Roman" w:hAnsi="Times New Roman" w:cs="Times New Roman"/>
        </w:rPr>
        <w:t>C</w:t>
      </w:r>
      <w:r w:rsidRPr="00206114">
        <w:rPr>
          <w:rFonts w:ascii="Times New Roman" w:hAnsi="Times New Roman" w:cs="Times New Roman"/>
        </w:rPr>
        <w:t xml:space="preserve"> for overall composition of the committee and work groups to Revise ICC proposal with the expectation that members may fill multiple criteria (Appendix </w:t>
      </w:r>
      <w:r w:rsidR="00206114" w:rsidRPr="00206114">
        <w:rPr>
          <w:rFonts w:ascii="Times New Roman" w:hAnsi="Times New Roman" w:cs="Times New Roman"/>
        </w:rPr>
        <w:t>C</w:t>
      </w:r>
      <w:r w:rsidRPr="00206114">
        <w:rPr>
          <w:rFonts w:ascii="Times New Roman" w:hAnsi="Times New Roman" w:cs="Times New Roman"/>
        </w:rPr>
        <w:t>)</w:t>
      </w:r>
    </w:p>
    <w:p w14:paraId="4471432B" w14:textId="77777777" w:rsidR="00700997" w:rsidRPr="0034270C" w:rsidRDefault="00700997" w:rsidP="00097B95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  <w:tab w:val="left" w:pos="900"/>
        </w:tabs>
        <w:ind w:left="3600"/>
        <w:contextualSpacing/>
        <w:rPr>
          <w:rFonts w:ascii="Times New Roman" w:hAnsi="Times New Roman" w:cs="Times New Roman"/>
        </w:rPr>
      </w:pPr>
    </w:p>
    <w:p w14:paraId="38EC1F0E" w14:textId="6F359FB6" w:rsidR="001A023A" w:rsidRPr="009E3E1D" w:rsidRDefault="009D1DC0" w:rsidP="001A023A">
      <w:pPr>
        <w:pStyle w:val="Body"/>
        <w:numPr>
          <w:ilvl w:val="0"/>
          <w:numId w:val="4"/>
        </w:numPr>
        <w:rPr>
          <w:rFonts w:ascii="Times New Roman" w:hAnsi="Times New Roman" w:cs="Times New Roman"/>
        </w:rPr>
      </w:pPr>
      <w:bookmarkStart w:id="3" w:name="AgendaE1b"/>
      <w:bookmarkStart w:id="4" w:name="CCE_Report"/>
      <w:bookmarkEnd w:id="3"/>
      <w:r w:rsidRPr="009E3E1D">
        <w:rPr>
          <w:rFonts w:ascii="Times New Roman" w:hAnsi="Times New Roman" w:cs="Times New Roman"/>
        </w:rPr>
        <w:t>Committee on Committees &amp; Elections</w:t>
      </w:r>
      <w:bookmarkEnd w:id="4"/>
      <w:r w:rsidRPr="009E3E1D">
        <w:rPr>
          <w:rFonts w:ascii="Times New Roman" w:hAnsi="Times New Roman" w:cs="Times New Roman"/>
        </w:rPr>
        <w:t>—</w:t>
      </w:r>
      <w:r w:rsidR="0034270C">
        <w:rPr>
          <w:rFonts w:ascii="Times New Roman" w:hAnsi="Times New Roman" w:cs="Times New Roman"/>
        </w:rPr>
        <w:t>Shenika Jones</w:t>
      </w:r>
    </w:p>
    <w:p w14:paraId="5178C110" w14:textId="5763395A" w:rsidR="00B76AA9" w:rsidRDefault="00B76AA9" w:rsidP="005014B9">
      <w:pPr>
        <w:pStyle w:val="Body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Action Item: Approve</w:t>
      </w:r>
      <w:r w:rsidR="00097B95">
        <w:rPr>
          <w:rFonts w:ascii="Times New Roman" w:hAnsi="Times New Roman" w:cs="Times New Roman"/>
        </w:rPr>
        <w:t xml:space="preserve"> </w:t>
      </w:r>
      <w:r w:rsidR="00E57B62">
        <w:rPr>
          <w:rFonts w:ascii="Times New Roman" w:hAnsi="Times New Roman" w:cs="Times New Roman"/>
        </w:rPr>
        <w:t>Subcommittee Appointments</w:t>
      </w:r>
      <w:r w:rsidR="00097B95">
        <w:rPr>
          <w:rFonts w:ascii="Times New Roman" w:hAnsi="Times New Roman" w:cs="Times New Roman"/>
        </w:rPr>
        <w:t>: Laura Staal</w:t>
      </w:r>
      <w:r w:rsidR="00C32581">
        <w:rPr>
          <w:rFonts w:ascii="Times New Roman" w:hAnsi="Times New Roman" w:cs="Times New Roman"/>
        </w:rPr>
        <w:t xml:space="preserve"> (SoE)</w:t>
      </w:r>
      <w:r w:rsidR="00097B95">
        <w:rPr>
          <w:rFonts w:ascii="Times New Roman" w:hAnsi="Times New Roman" w:cs="Times New Roman"/>
        </w:rPr>
        <w:t>, FDW</w:t>
      </w:r>
    </w:p>
    <w:p w14:paraId="5BCD409B" w14:textId="09E43360" w:rsidR="00097B95" w:rsidRDefault="00097B95" w:rsidP="005014B9">
      <w:pPr>
        <w:pStyle w:val="Body"/>
        <w:numPr>
          <w:ilvl w:val="1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Upcoming: Faculty Senate Elections</w:t>
      </w:r>
    </w:p>
    <w:p w14:paraId="68BB6DAF" w14:textId="106FD9D4" w:rsidR="00F52749" w:rsidRDefault="00F52749" w:rsidP="00097B95">
      <w:pPr>
        <w:pStyle w:val="Body"/>
        <w:ind w:left="2160"/>
        <w:rPr>
          <w:rFonts w:ascii="Times New Roman" w:hAnsi="Times New Roman" w:cs="Times New Roman"/>
        </w:rPr>
      </w:pPr>
    </w:p>
    <w:p w14:paraId="5BAF27CC" w14:textId="4FB23E32" w:rsidR="001F45E7" w:rsidRDefault="009D1DC0" w:rsidP="0034270C">
      <w:pPr>
        <w:pStyle w:val="Body"/>
        <w:numPr>
          <w:ilvl w:val="0"/>
          <w:numId w:val="8"/>
        </w:numPr>
        <w:tabs>
          <w:tab w:val="left" w:pos="360"/>
        </w:tabs>
        <w:rPr>
          <w:rFonts w:ascii="Times New Roman" w:hAnsi="Times New Roman" w:cs="Times New Roman"/>
        </w:rPr>
      </w:pPr>
      <w:r w:rsidRPr="009E3E1D">
        <w:rPr>
          <w:rFonts w:ascii="Times New Roman" w:hAnsi="Times New Roman" w:cs="Times New Roman"/>
        </w:rPr>
        <w:t>Committee on Faculty Governance—</w:t>
      </w:r>
      <w:r w:rsidR="00097B95">
        <w:rPr>
          <w:rFonts w:ascii="Times New Roman" w:hAnsi="Times New Roman" w:cs="Times New Roman"/>
        </w:rPr>
        <w:t>Cherry Beasley</w:t>
      </w:r>
    </w:p>
    <w:p w14:paraId="0408DC82" w14:textId="3E2A300D" w:rsidR="00097B95" w:rsidRDefault="00097B95" w:rsidP="00097B95">
      <w:pPr>
        <w:pStyle w:val="Body"/>
        <w:numPr>
          <w:ilvl w:val="2"/>
          <w:numId w:val="8"/>
        </w:numPr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Action Item: Chair </w:t>
      </w:r>
      <w:r w:rsidR="0039599F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 xml:space="preserve">ro </w:t>
      </w:r>
      <w:r w:rsidR="0039599F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em</w:t>
      </w:r>
      <w:r w:rsidR="006B4C38">
        <w:rPr>
          <w:rFonts w:ascii="Times New Roman" w:hAnsi="Times New Roman" w:cs="Times New Roman"/>
        </w:rPr>
        <w:t xml:space="preserve"> </w:t>
      </w:r>
      <w:r w:rsidR="0039599F">
        <w:rPr>
          <w:rFonts w:ascii="Times New Roman" w:hAnsi="Times New Roman" w:cs="Times New Roman"/>
        </w:rPr>
        <w:t>Eligibility</w:t>
      </w:r>
      <w:r w:rsidR="006B4C38">
        <w:rPr>
          <w:rFonts w:ascii="Times New Roman" w:hAnsi="Times New Roman" w:cs="Times New Roman"/>
        </w:rPr>
        <w:t xml:space="preserve"> (Appendix </w:t>
      </w:r>
      <w:r w:rsidR="00455FC5">
        <w:rPr>
          <w:rFonts w:ascii="Times New Roman" w:hAnsi="Times New Roman" w:cs="Times New Roman"/>
        </w:rPr>
        <w:t>D</w:t>
      </w:r>
      <w:r w:rsidR="006B4C38">
        <w:rPr>
          <w:rFonts w:ascii="Times New Roman" w:hAnsi="Times New Roman" w:cs="Times New Roman"/>
        </w:rPr>
        <w:t>)</w:t>
      </w:r>
    </w:p>
    <w:p w14:paraId="73823464" w14:textId="77777777" w:rsidR="00206114" w:rsidRPr="0034270C" w:rsidRDefault="00206114" w:rsidP="00206114">
      <w:pPr>
        <w:pStyle w:val="Body"/>
        <w:tabs>
          <w:tab w:val="left" w:pos="360"/>
        </w:tabs>
        <w:ind w:left="2160"/>
        <w:rPr>
          <w:rFonts w:ascii="Times New Roman" w:hAnsi="Times New Roman" w:cs="Times New Roman"/>
        </w:rPr>
      </w:pPr>
    </w:p>
    <w:p w14:paraId="012A25A8" w14:textId="18D84D62" w:rsidR="006A5AA4" w:rsidRDefault="006A5AA4" w:rsidP="004F3230">
      <w:pPr>
        <w:pStyle w:val="Body"/>
        <w:numPr>
          <w:ilvl w:val="0"/>
          <w:numId w:val="8"/>
        </w:numPr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Committee on the Oversight of the Faculty Handbook—Tom Dooling</w:t>
      </w:r>
    </w:p>
    <w:p w14:paraId="7468963E" w14:textId="6EF81906" w:rsidR="00A07634" w:rsidRPr="009E3E1D" w:rsidRDefault="00A07634" w:rsidP="006E161A">
      <w:pPr>
        <w:pStyle w:val="Body"/>
        <w:tabs>
          <w:tab w:val="left" w:pos="360"/>
        </w:tabs>
        <w:rPr>
          <w:rFonts w:ascii="Times New Roman" w:hAnsi="Times New Roman" w:cs="Times New Roman"/>
        </w:rPr>
      </w:pPr>
    </w:p>
    <w:p w14:paraId="441D680B" w14:textId="2E2F2562" w:rsidR="00DE6F6C" w:rsidRDefault="009D1DC0" w:rsidP="00FE013D">
      <w:pPr>
        <w:pStyle w:val="Body"/>
        <w:numPr>
          <w:ilvl w:val="0"/>
          <w:numId w:val="5"/>
        </w:numPr>
        <w:rPr>
          <w:rFonts w:ascii="Times New Roman" w:hAnsi="Times New Roman" w:cs="Times New Roman"/>
        </w:rPr>
      </w:pPr>
      <w:bookmarkStart w:id="5" w:name="AgendaE2"/>
      <w:bookmarkEnd w:id="5"/>
      <w:r w:rsidRPr="009E3E1D">
        <w:rPr>
          <w:rFonts w:ascii="Times New Roman" w:hAnsi="Times New Roman" w:cs="Times New Roman"/>
        </w:rPr>
        <w:t>Standing Committees</w:t>
      </w:r>
    </w:p>
    <w:p w14:paraId="49D066EE" w14:textId="69AD0284" w:rsidR="00206114" w:rsidRPr="00206114" w:rsidRDefault="003745D9" w:rsidP="00206114">
      <w:pPr>
        <w:pStyle w:val="Body"/>
        <w:numPr>
          <w:ilvl w:val="1"/>
          <w:numId w:val="5"/>
        </w:numPr>
        <w:rPr>
          <w:rFonts w:ascii="Times New Roman" w:hAnsi="Times New Roman" w:cs="Times New Roman"/>
        </w:rPr>
      </w:pPr>
      <w:r w:rsidRPr="009E3E1D">
        <w:rPr>
          <w:rFonts w:ascii="Times New Roman" w:hAnsi="Times New Roman" w:cs="Times New Roman"/>
        </w:rPr>
        <w:t>Academic Affairs Committee—</w:t>
      </w:r>
      <w:r>
        <w:rPr>
          <w:rFonts w:ascii="Times New Roman" w:hAnsi="Times New Roman" w:cs="Times New Roman"/>
          <w:color w:val="000000" w:themeColor="text1"/>
        </w:rPr>
        <w:t>Robin Snead</w:t>
      </w:r>
    </w:p>
    <w:p w14:paraId="0141B525" w14:textId="51BEE2B9" w:rsidR="00206114" w:rsidRDefault="00206114" w:rsidP="003745D9">
      <w:pPr>
        <w:pStyle w:val="ListParagraph"/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900"/>
        </w:tabs>
        <w:contextualSpacing/>
      </w:pPr>
      <w:r>
        <w:t>See above: ICC proposal</w:t>
      </w:r>
    </w:p>
    <w:p w14:paraId="0B6B3D9C" w14:textId="2D466948" w:rsidR="008B3D7B" w:rsidRDefault="008B3D7B" w:rsidP="003745D9">
      <w:pPr>
        <w:pStyle w:val="ListParagraph"/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900"/>
        </w:tabs>
        <w:contextualSpacing/>
      </w:pPr>
      <w:r>
        <w:t xml:space="preserve">Informational: </w:t>
      </w:r>
      <w:r w:rsidR="006B4C38">
        <w:t>Curriculog Dates</w:t>
      </w:r>
      <w:r w:rsidR="00663EC6">
        <w:t xml:space="preserve"> (Appendix</w:t>
      </w:r>
      <w:r w:rsidR="00024763">
        <w:t xml:space="preserve"> E</w:t>
      </w:r>
      <w:r w:rsidR="00663EC6">
        <w:t>)</w:t>
      </w:r>
    </w:p>
    <w:p w14:paraId="005F0443" w14:textId="6552176A" w:rsidR="00663EC6" w:rsidRDefault="00663EC6" w:rsidP="00663EC6">
      <w:pPr>
        <w:pStyle w:val="ListParagraph"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180"/>
        </w:tabs>
        <w:contextualSpacing/>
      </w:pPr>
      <w:r>
        <w:t>Curriculum First: March 10</w:t>
      </w:r>
    </w:p>
    <w:p w14:paraId="19592B5B" w14:textId="1878F2A8" w:rsidR="00663EC6" w:rsidRPr="00BA3C3A" w:rsidRDefault="00663EC6" w:rsidP="00663EC6">
      <w:pPr>
        <w:pStyle w:val="ListParagraph"/>
        <w:numPr>
          <w:ilvl w:val="3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180"/>
        </w:tabs>
        <w:contextualSpacing/>
      </w:pPr>
      <w:r>
        <w:t>Special Committees First: Feb 10</w:t>
      </w:r>
    </w:p>
    <w:p w14:paraId="213D1BDB" w14:textId="0276E0C8" w:rsidR="003745D9" w:rsidRDefault="003745D9" w:rsidP="003745D9">
      <w:pPr>
        <w:pStyle w:val="ListParagraph"/>
        <w:numPr>
          <w:ilvl w:val="1"/>
          <w:numId w:val="5"/>
        </w:numPr>
        <w:rPr>
          <w:rFonts w:ascii="Times New Roman" w:hAnsi="Times New Roman" w:cs="Times New Roman"/>
        </w:rPr>
      </w:pPr>
      <w:r w:rsidRPr="00BA3C3A">
        <w:rPr>
          <w:rFonts w:ascii="Times New Roman" w:hAnsi="Times New Roman" w:cs="Times New Roman"/>
        </w:rPr>
        <w:t xml:space="preserve">Faculty &amp; Institutional Affairs Committee— </w:t>
      </w:r>
      <w:r w:rsidR="00CC5092">
        <w:rPr>
          <w:rFonts w:ascii="Times New Roman" w:hAnsi="Times New Roman" w:cs="Times New Roman"/>
        </w:rPr>
        <w:t>Nathan Thomas</w:t>
      </w:r>
    </w:p>
    <w:p w14:paraId="6343C43D" w14:textId="23BF46F2" w:rsidR="00603467" w:rsidRDefault="00CC5092" w:rsidP="005014B9">
      <w:pPr>
        <w:pStyle w:val="ListParagraph"/>
        <w:numPr>
          <w:ilvl w:val="2"/>
          <w:numId w:val="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360"/>
        </w:tabs>
        <w:ind w:left="1800"/>
        <w:contextualSpacing/>
      </w:pPr>
      <w:r>
        <w:t xml:space="preserve">Informational: </w:t>
      </w:r>
      <w:r w:rsidR="00603467">
        <w:t>Status of CAS Dean and Provost Searches</w:t>
      </w:r>
    </w:p>
    <w:p w14:paraId="748D0437" w14:textId="33E1132D" w:rsidR="003745D9" w:rsidRDefault="003745D9" w:rsidP="003745D9">
      <w:pPr>
        <w:pStyle w:val="ListParagraph"/>
        <w:numPr>
          <w:ilvl w:val="1"/>
          <w:numId w:val="5"/>
        </w:numPr>
        <w:rPr>
          <w:rFonts w:ascii="Times New Roman" w:hAnsi="Times New Roman" w:cs="Times New Roman"/>
        </w:rPr>
      </w:pPr>
      <w:r w:rsidRPr="00BA3C3A">
        <w:rPr>
          <w:rFonts w:ascii="Times New Roman" w:hAnsi="Times New Roman" w:cs="Times New Roman"/>
        </w:rPr>
        <w:t>Student Affairs &amp; Campus Life Committee—</w:t>
      </w:r>
      <w:r w:rsidR="00CC5092">
        <w:rPr>
          <w:rFonts w:ascii="Times New Roman" w:hAnsi="Times New Roman" w:cs="Times New Roman"/>
        </w:rPr>
        <w:t>Tamara Savage</w:t>
      </w:r>
    </w:p>
    <w:p w14:paraId="3AE7DA9A" w14:textId="2F22390D" w:rsidR="008B3D7B" w:rsidRDefault="008B3D7B" w:rsidP="008B3D7B">
      <w:pPr>
        <w:pStyle w:val="ListParagraph"/>
        <w:numPr>
          <w:ilvl w:val="2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Informational: Student Name Change Policy</w:t>
      </w:r>
      <w:r w:rsidR="005014B9">
        <w:rPr>
          <w:rFonts w:ascii="Times New Roman" w:hAnsi="Times New Roman" w:cs="Times New Roman"/>
        </w:rPr>
        <w:t xml:space="preserve"> (in DoIT workflow)</w:t>
      </w:r>
      <w:r w:rsidR="00603467">
        <w:rPr>
          <w:rFonts w:ascii="Times New Roman" w:hAnsi="Times New Roman" w:cs="Times New Roman"/>
        </w:rPr>
        <w:t xml:space="preserve"> and Pronoun Changes in Canvas</w:t>
      </w:r>
    </w:p>
    <w:p w14:paraId="3006D465" w14:textId="726AA641" w:rsidR="005014B9" w:rsidRPr="00BA3C3A" w:rsidRDefault="005014B9" w:rsidP="008B3D7B">
      <w:pPr>
        <w:pStyle w:val="ListParagraph"/>
        <w:numPr>
          <w:ilvl w:val="2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SGA Survey Results (Appendix</w:t>
      </w:r>
      <w:r w:rsidR="00057FD9">
        <w:rPr>
          <w:rFonts w:ascii="Times New Roman" w:hAnsi="Times New Roman" w:cs="Times New Roman"/>
        </w:rPr>
        <w:t xml:space="preserve"> F</w:t>
      </w:r>
      <w:r>
        <w:rPr>
          <w:rFonts w:ascii="Times New Roman" w:hAnsi="Times New Roman" w:cs="Times New Roman"/>
        </w:rPr>
        <w:t>)</w:t>
      </w:r>
    </w:p>
    <w:p w14:paraId="60E7B328" w14:textId="3D0996A5" w:rsidR="003745D9" w:rsidRDefault="003745D9" w:rsidP="003745D9">
      <w:pPr>
        <w:pStyle w:val="ListParagraph"/>
        <w:numPr>
          <w:ilvl w:val="1"/>
          <w:numId w:val="5"/>
        </w:numPr>
        <w:rPr>
          <w:rFonts w:ascii="Times New Roman" w:hAnsi="Times New Roman" w:cs="Times New Roman"/>
        </w:rPr>
      </w:pPr>
      <w:r w:rsidRPr="00BA3C3A">
        <w:rPr>
          <w:rFonts w:ascii="Times New Roman" w:hAnsi="Times New Roman" w:cs="Times New Roman"/>
        </w:rPr>
        <w:t>Academic Information Technology Committee—</w:t>
      </w:r>
      <w:r w:rsidR="00CC5092">
        <w:rPr>
          <w:rFonts w:ascii="Times New Roman" w:hAnsi="Times New Roman" w:cs="Times New Roman"/>
        </w:rPr>
        <w:t>Susan Edkins</w:t>
      </w:r>
      <w:r w:rsidR="005014B9">
        <w:rPr>
          <w:rFonts w:ascii="Times New Roman" w:hAnsi="Times New Roman" w:cs="Times New Roman"/>
        </w:rPr>
        <w:t xml:space="preserve"> (Appendix </w:t>
      </w:r>
      <w:r w:rsidR="00057FD9">
        <w:rPr>
          <w:rFonts w:ascii="Times New Roman" w:hAnsi="Times New Roman" w:cs="Times New Roman"/>
        </w:rPr>
        <w:t>G</w:t>
      </w:r>
      <w:r w:rsidR="005014B9">
        <w:rPr>
          <w:rFonts w:ascii="Times New Roman" w:hAnsi="Times New Roman" w:cs="Times New Roman"/>
        </w:rPr>
        <w:t>)</w:t>
      </w:r>
    </w:p>
    <w:p w14:paraId="28190C05" w14:textId="4F98F644" w:rsidR="00C32581" w:rsidRDefault="00C32581" w:rsidP="00870BB7">
      <w:pPr>
        <w:pStyle w:val="ListParagraph"/>
        <w:numPr>
          <w:ilvl w:val="2"/>
          <w:numId w:val="5"/>
        </w:numPr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Informational: SEIs: Technical and Platform</w:t>
      </w:r>
    </w:p>
    <w:p w14:paraId="374883D1" w14:textId="07281778" w:rsidR="00870BB7" w:rsidRDefault="00870BB7" w:rsidP="00870BB7">
      <w:pPr>
        <w:pStyle w:val="ListParagraph"/>
        <w:numPr>
          <w:ilvl w:val="2"/>
          <w:numId w:val="5"/>
        </w:numPr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Informational: Urge Faculty to reach out to DoIT with tech issues</w:t>
      </w:r>
    </w:p>
    <w:p w14:paraId="21DF46F1" w14:textId="59DBFA6A" w:rsidR="00870BB7" w:rsidRDefault="00870BB7" w:rsidP="00870BB7">
      <w:pPr>
        <w:pStyle w:val="ListParagraph"/>
        <w:numPr>
          <w:ilvl w:val="2"/>
          <w:numId w:val="5"/>
        </w:numPr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Informational: Availability of loaner laptops for students</w:t>
      </w:r>
    </w:p>
    <w:p w14:paraId="67228EDF" w14:textId="60AAD641" w:rsidR="00870BB7" w:rsidRDefault="00C32581" w:rsidP="00870BB7">
      <w:pPr>
        <w:pStyle w:val="ListParagraph"/>
        <w:numPr>
          <w:ilvl w:val="2"/>
          <w:numId w:val="5"/>
        </w:numPr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Informational: Zoom License</w:t>
      </w:r>
    </w:p>
    <w:p w14:paraId="4E4267D6" w14:textId="77777777" w:rsidR="00C32581" w:rsidRDefault="00C32581" w:rsidP="00C32581">
      <w:pPr>
        <w:pStyle w:val="ListParagraph"/>
        <w:numPr>
          <w:ilvl w:val="2"/>
          <w:numId w:val="5"/>
        </w:numPr>
        <w:tabs>
          <w:tab w:val="left" w:pos="3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Informational: Increased Course Storage Size in Canvas</w:t>
      </w:r>
    </w:p>
    <w:p w14:paraId="5D8D2FB8" w14:textId="3A2C66B5" w:rsidR="00CC5092" w:rsidRPr="00C32581" w:rsidRDefault="00C32581" w:rsidP="00C32581">
      <w:pPr>
        <w:pStyle w:val="ListParagraph"/>
        <w:numPr>
          <w:ilvl w:val="2"/>
          <w:numId w:val="5"/>
        </w:numPr>
        <w:tabs>
          <w:tab w:val="left" w:pos="360"/>
        </w:tabs>
        <w:rPr>
          <w:rFonts w:ascii="Times New Roman" w:hAnsi="Times New Roman" w:cs="Times New Roman"/>
        </w:rPr>
      </w:pPr>
      <w:r w:rsidRPr="00C32581">
        <w:t xml:space="preserve">Informational: </w:t>
      </w:r>
      <w:r>
        <w:t xml:space="preserve">New </w:t>
      </w:r>
      <w:r w:rsidRPr="00C32581">
        <w:t xml:space="preserve">Software </w:t>
      </w:r>
      <w:r>
        <w:t>License Purchases through IT Governance Committee</w:t>
      </w:r>
    </w:p>
    <w:p w14:paraId="546D015F" w14:textId="17FC887F" w:rsidR="00C32581" w:rsidRPr="00C32581" w:rsidRDefault="00C32581" w:rsidP="00C32581">
      <w:pPr>
        <w:pStyle w:val="ListParagraph"/>
        <w:numPr>
          <w:ilvl w:val="2"/>
          <w:numId w:val="5"/>
        </w:numPr>
        <w:tabs>
          <w:tab w:val="left" w:pos="360"/>
        </w:tabs>
        <w:rPr>
          <w:rFonts w:ascii="Times New Roman" w:hAnsi="Times New Roman" w:cs="Times New Roman"/>
        </w:rPr>
      </w:pPr>
      <w:r>
        <w:t>Informational: Group defining what an online student is</w:t>
      </w:r>
    </w:p>
    <w:p w14:paraId="53CDB167" w14:textId="5BCB9738" w:rsidR="00805F7C" w:rsidRPr="00B33CAA" w:rsidRDefault="00805F7C" w:rsidP="00B33CAA">
      <w:pPr>
        <w:tabs>
          <w:tab w:val="left" w:pos="360"/>
          <w:tab w:val="left" w:pos="900"/>
        </w:tabs>
        <w:ind w:left="1800"/>
      </w:pPr>
    </w:p>
    <w:p w14:paraId="61B9E276" w14:textId="77777777" w:rsidR="003745D9" w:rsidRDefault="003745D9" w:rsidP="003745D9">
      <w:pPr>
        <w:pStyle w:val="Body"/>
        <w:tabs>
          <w:tab w:val="left" w:pos="360"/>
          <w:tab w:val="left" w:pos="900"/>
        </w:tabs>
        <w:rPr>
          <w:rFonts w:ascii="Times New Roman" w:hAnsi="Times New Roman" w:cs="Times New Roman"/>
        </w:rPr>
      </w:pPr>
    </w:p>
    <w:p w14:paraId="14A72E11" w14:textId="13D5378B" w:rsidR="003745D9" w:rsidRPr="003745D9" w:rsidRDefault="003745D9" w:rsidP="003745D9">
      <w:pPr>
        <w:pStyle w:val="Body"/>
        <w:numPr>
          <w:ilvl w:val="0"/>
          <w:numId w:val="5"/>
        </w:numPr>
        <w:rPr>
          <w:rFonts w:ascii="Times New Roman" w:hAnsi="Times New Roman" w:cs="Times New Roman"/>
        </w:rPr>
      </w:pPr>
      <w:r w:rsidRPr="003745D9">
        <w:rPr>
          <w:rFonts w:ascii="Times New Roman" w:hAnsi="Times New Roman" w:cs="Times New Roman"/>
        </w:rPr>
        <w:t>Faculty Assembly</w:t>
      </w:r>
      <w:r w:rsidR="00603467">
        <w:rPr>
          <w:rFonts w:ascii="Times New Roman" w:hAnsi="Times New Roman" w:cs="Times New Roman"/>
        </w:rPr>
        <w:t xml:space="preserve"> Updates: Digital Learning, Digital Course Enhancements, Racial Equity Task Force</w:t>
      </w:r>
      <w:bookmarkStart w:id="6" w:name="AgendaH"/>
      <w:bookmarkStart w:id="7" w:name="AgendaI"/>
      <w:bookmarkEnd w:id="6"/>
      <w:bookmarkEnd w:id="7"/>
      <w:r w:rsidR="005370F0">
        <w:rPr>
          <w:rFonts w:ascii="Times New Roman" w:hAnsi="Times New Roman" w:cs="Times New Roman"/>
        </w:rPr>
        <w:t xml:space="preserve"> </w:t>
      </w:r>
      <w:r w:rsidR="00603467">
        <w:rPr>
          <w:rFonts w:ascii="Times New Roman" w:hAnsi="Times New Roman" w:cs="Times New Roman"/>
        </w:rPr>
        <w:t xml:space="preserve">(Appendix </w:t>
      </w:r>
      <w:r w:rsidR="00057FD9">
        <w:rPr>
          <w:rFonts w:ascii="Times New Roman" w:hAnsi="Times New Roman" w:cs="Times New Roman"/>
        </w:rPr>
        <w:t>H</w:t>
      </w:r>
      <w:r w:rsidR="00603467">
        <w:rPr>
          <w:rFonts w:ascii="Times New Roman" w:hAnsi="Times New Roman" w:cs="Times New Roman"/>
        </w:rPr>
        <w:t xml:space="preserve">, Appendix </w:t>
      </w:r>
      <w:r w:rsidR="00057FD9">
        <w:rPr>
          <w:rFonts w:ascii="Times New Roman" w:hAnsi="Times New Roman" w:cs="Times New Roman"/>
        </w:rPr>
        <w:t>I</w:t>
      </w:r>
      <w:r w:rsidR="00603467">
        <w:rPr>
          <w:rFonts w:ascii="Times New Roman" w:hAnsi="Times New Roman" w:cs="Times New Roman"/>
        </w:rPr>
        <w:t xml:space="preserve">, Appendix </w:t>
      </w:r>
      <w:r w:rsidR="00057FD9">
        <w:rPr>
          <w:rFonts w:ascii="Times New Roman" w:hAnsi="Times New Roman" w:cs="Times New Roman"/>
        </w:rPr>
        <w:t>J</w:t>
      </w:r>
      <w:r w:rsidR="00603467">
        <w:rPr>
          <w:rFonts w:ascii="Times New Roman" w:hAnsi="Times New Roman" w:cs="Times New Roman"/>
        </w:rPr>
        <w:t>)</w:t>
      </w:r>
    </w:p>
    <w:p w14:paraId="6C9F017D" w14:textId="4E7A33D4" w:rsidR="003745D9" w:rsidRPr="003745D9" w:rsidRDefault="003745D9" w:rsidP="003745D9">
      <w:pPr>
        <w:pStyle w:val="Body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3745D9">
        <w:rPr>
          <w:rFonts w:ascii="Times New Roman" w:eastAsia="Times New Roman" w:hAnsi="Times New Roman" w:cs="Times New Roman"/>
        </w:rPr>
        <w:t xml:space="preserve">Teacher Education Committee </w:t>
      </w:r>
      <w:r w:rsidR="00603467">
        <w:rPr>
          <w:rFonts w:ascii="Times New Roman" w:eastAsia="Times New Roman" w:hAnsi="Times New Roman" w:cs="Times New Roman"/>
        </w:rPr>
        <w:t xml:space="preserve">(Appendix </w:t>
      </w:r>
      <w:r w:rsidR="005370F0">
        <w:rPr>
          <w:rFonts w:ascii="Times New Roman" w:eastAsia="Times New Roman" w:hAnsi="Times New Roman" w:cs="Times New Roman"/>
        </w:rPr>
        <w:t>K</w:t>
      </w:r>
      <w:r w:rsidR="00603467">
        <w:rPr>
          <w:rFonts w:ascii="Times New Roman" w:eastAsia="Times New Roman" w:hAnsi="Times New Roman" w:cs="Times New Roman"/>
        </w:rPr>
        <w:t xml:space="preserve">, Appendix </w:t>
      </w:r>
      <w:r w:rsidR="005370F0">
        <w:rPr>
          <w:rFonts w:ascii="Times New Roman" w:eastAsia="Times New Roman" w:hAnsi="Times New Roman" w:cs="Times New Roman"/>
        </w:rPr>
        <w:t>L</w:t>
      </w:r>
      <w:r w:rsidR="00603467">
        <w:rPr>
          <w:rFonts w:ascii="Times New Roman" w:eastAsia="Times New Roman" w:hAnsi="Times New Roman" w:cs="Times New Roman"/>
        </w:rPr>
        <w:t>)</w:t>
      </w:r>
    </w:p>
    <w:p w14:paraId="2B0904E8" w14:textId="7DE8A349" w:rsidR="003745D9" w:rsidRPr="003745D9" w:rsidRDefault="003745D9" w:rsidP="003745D9">
      <w:pPr>
        <w:pStyle w:val="Body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3745D9">
        <w:rPr>
          <w:rFonts w:ascii="Times New Roman" w:eastAsia="Times New Roman" w:hAnsi="Times New Roman" w:cs="Times New Roman"/>
        </w:rPr>
        <w:t xml:space="preserve">Graduate Council (Appendix </w:t>
      </w:r>
      <w:r w:rsidR="005370F0">
        <w:rPr>
          <w:rFonts w:ascii="Times New Roman" w:eastAsia="Times New Roman" w:hAnsi="Times New Roman" w:cs="Times New Roman"/>
        </w:rPr>
        <w:t>M</w:t>
      </w:r>
      <w:r w:rsidRPr="003745D9">
        <w:rPr>
          <w:rFonts w:ascii="Times New Roman" w:eastAsia="Times New Roman" w:hAnsi="Times New Roman" w:cs="Times New Roman"/>
        </w:rPr>
        <w:t>)</w:t>
      </w:r>
    </w:p>
    <w:p w14:paraId="140E12B9" w14:textId="506A7059" w:rsidR="003745D9" w:rsidRDefault="003745D9" w:rsidP="003745D9">
      <w:pPr>
        <w:pStyle w:val="Body"/>
        <w:numPr>
          <w:ilvl w:val="0"/>
          <w:numId w:val="5"/>
        </w:numPr>
        <w:rPr>
          <w:rFonts w:ascii="Times New Roman" w:eastAsia="Times New Roman" w:hAnsi="Times New Roman" w:cs="Times New Roman"/>
        </w:rPr>
      </w:pPr>
      <w:r w:rsidRPr="003745D9">
        <w:rPr>
          <w:rFonts w:ascii="Times New Roman" w:eastAsia="Times New Roman" w:hAnsi="Times New Roman" w:cs="Times New Roman"/>
        </w:rPr>
        <w:t xml:space="preserve">Other Committees </w:t>
      </w:r>
    </w:p>
    <w:p w14:paraId="493F18CC" w14:textId="5054CB12" w:rsidR="003745D9" w:rsidRPr="009E3E1D" w:rsidRDefault="003745D9" w:rsidP="001A62BE">
      <w:pPr>
        <w:pStyle w:val="Body"/>
        <w:tabs>
          <w:tab w:val="left" w:pos="360"/>
          <w:tab w:val="left" w:pos="900"/>
        </w:tabs>
        <w:rPr>
          <w:rFonts w:ascii="Times New Roman" w:hAnsi="Times New Roman" w:cs="Times New Roman"/>
        </w:rPr>
      </w:pPr>
    </w:p>
    <w:p w14:paraId="23CFADAF" w14:textId="2E049864" w:rsidR="007A6AD9" w:rsidRDefault="007A6AD9" w:rsidP="003745D9">
      <w:pPr>
        <w:pStyle w:val="Body"/>
        <w:tabs>
          <w:tab w:val="left" w:pos="360"/>
          <w:tab w:val="left" w:pos="900"/>
        </w:tabs>
        <w:rPr>
          <w:rFonts w:ascii="Times New Roman" w:eastAsia="Times New Roman" w:hAnsi="Times New Roman" w:cs="Times New Roman"/>
          <w:b/>
        </w:rPr>
      </w:pPr>
      <w:bookmarkStart w:id="8" w:name="AgendaE2b"/>
      <w:bookmarkStart w:id="9" w:name="AgendaE2c"/>
      <w:bookmarkStart w:id="10" w:name="AgendaF"/>
      <w:bookmarkEnd w:id="8"/>
      <w:bookmarkEnd w:id="9"/>
      <w:bookmarkEnd w:id="10"/>
    </w:p>
    <w:p w14:paraId="44D99109" w14:textId="77777777" w:rsidR="005F1808" w:rsidRPr="006A5AA4" w:rsidRDefault="005F1808" w:rsidP="005F1808">
      <w:pPr>
        <w:pStyle w:val="Body"/>
        <w:numPr>
          <w:ilvl w:val="0"/>
          <w:numId w:val="11"/>
        </w:numPr>
        <w:rPr>
          <w:rFonts w:ascii="Times New Roman" w:hAnsi="Times New Roman" w:cs="Times New Roman"/>
          <w:bCs/>
        </w:rPr>
      </w:pPr>
      <w:r w:rsidRPr="006A5AA4">
        <w:rPr>
          <w:rFonts w:ascii="Times New Roman" w:hAnsi="Times New Roman" w:cs="Times New Roman"/>
          <w:b/>
          <w:bCs/>
        </w:rPr>
        <w:t>Unfinished Business</w:t>
      </w:r>
    </w:p>
    <w:p w14:paraId="699DE401" w14:textId="7B6F9D74" w:rsidR="005F1808" w:rsidRDefault="005F1808" w:rsidP="005F1808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  <w:b/>
          <w:bCs/>
        </w:rPr>
      </w:pPr>
      <w:r w:rsidRPr="009E3E1D">
        <w:rPr>
          <w:rFonts w:ascii="Times New Roman" w:hAnsi="Times New Roman" w:cs="Times New Roman"/>
          <w:b/>
          <w:bCs/>
        </w:rPr>
        <w:t>New Business</w:t>
      </w:r>
    </w:p>
    <w:p w14:paraId="03F86847" w14:textId="69B5C62B" w:rsidR="00603467" w:rsidRDefault="00603467" w:rsidP="00603467">
      <w:pPr>
        <w:pStyle w:val="Body"/>
        <w:numPr>
          <w:ilvl w:val="1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</w:rPr>
      </w:pPr>
      <w:r w:rsidRPr="00603467">
        <w:rPr>
          <w:rFonts w:ascii="Times New Roman" w:hAnsi="Times New Roman" w:cs="Times New Roman"/>
        </w:rPr>
        <w:t>Election of Faculty Senate Chair</w:t>
      </w:r>
    </w:p>
    <w:p w14:paraId="7D805208" w14:textId="6FD253B9" w:rsidR="005370F0" w:rsidRPr="00603467" w:rsidRDefault="005370F0" w:rsidP="005370F0">
      <w:pPr>
        <w:pStyle w:val="Body"/>
        <w:numPr>
          <w:ilvl w:val="2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Nominee: Joe West</w:t>
      </w:r>
    </w:p>
    <w:p w14:paraId="6940DD1E" w14:textId="77777777" w:rsidR="005F1808" w:rsidRDefault="005F1808" w:rsidP="005F1808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  <w:b/>
          <w:bCs/>
        </w:rPr>
      </w:pPr>
      <w:r w:rsidRPr="009E3E1D">
        <w:rPr>
          <w:rFonts w:ascii="Times New Roman" w:hAnsi="Times New Roman" w:cs="Times New Roman"/>
          <w:b/>
          <w:bCs/>
        </w:rPr>
        <w:t>For the Good of the Order</w:t>
      </w:r>
    </w:p>
    <w:p w14:paraId="786FB12B" w14:textId="0B225BDC" w:rsidR="005F1808" w:rsidRDefault="005F1808" w:rsidP="005F1808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  <w:b/>
          <w:bCs/>
        </w:rPr>
      </w:pPr>
      <w:r w:rsidRPr="009E3E1D">
        <w:rPr>
          <w:rFonts w:ascii="Times New Roman" w:hAnsi="Times New Roman" w:cs="Times New Roman"/>
          <w:b/>
          <w:bCs/>
        </w:rPr>
        <w:t>Announcements</w:t>
      </w:r>
    </w:p>
    <w:p w14:paraId="6FECC6B0" w14:textId="77777777" w:rsidR="005F1808" w:rsidRPr="009E3E1D" w:rsidRDefault="005F1808" w:rsidP="005F1808">
      <w:pPr>
        <w:pStyle w:val="Body"/>
        <w:numPr>
          <w:ilvl w:val="0"/>
          <w:numId w:val="11"/>
        </w:numPr>
        <w:tabs>
          <w:tab w:val="left" w:pos="360"/>
          <w:tab w:val="left" w:pos="900"/>
        </w:tabs>
        <w:rPr>
          <w:rFonts w:ascii="Times New Roman" w:hAnsi="Times New Roman" w:cs="Times New Roman"/>
          <w:b/>
          <w:bCs/>
        </w:rPr>
      </w:pPr>
      <w:r w:rsidRPr="009E3E1D">
        <w:rPr>
          <w:rFonts w:ascii="Times New Roman" w:hAnsi="Times New Roman" w:cs="Times New Roman"/>
          <w:b/>
          <w:bCs/>
        </w:rPr>
        <w:t>Adjournment</w:t>
      </w:r>
    </w:p>
    <w:p w14:paraId="148D8C4A" w14:textId="6E3A1236" w:rsidR="00DE6F6C" w:rsidRPr="009E3E1D" w:rsidRDefault="00A042F2" w:rsidP="003745D9">
      <w:pPr>
        <w:pStyle w:val="Body"/>
        <w:rPr>
          <w:rFonts w:ascii="Times New Roman" w:hAnsi="Times New Roman" w:cs="Times New Roman"/>
          <w:b/>
          <w:bCs/>
        </w:rPr>
      </w:pPr>
      <w:r w:rsidRPr="006A5AA4">
        <w:rPr>
          <w:rFonts w:ascii="Times New Roman" w:hAnsi="Times New Roman" w:cs="Times New Roman"/>
          <w:b/>
          <w:bCs/>
        </w:rPr>
        <w:tab/>
      </w:r>
    </w:p>
    <w:p w14:paraId="313061E5" w14:textId="4252BC15" w:rsidR="00377524" w:rsidRDefault="00377524" w:rsidP="00545AA0">
      <w:pPr>
        <w:pStyle w:val="Body"/>
        <w:outlineLvl w:val="0"/>
      </w:pPr>
    </w:p>
    <w:sectPr w:rsidR="00377524" w:rsidSect="00014CFC">
      <w:pgSz w:w="12240" w:h="15840"/>
      <w:pgMar w:top="1440" w:right="1440" w:bottom="1440" w:left="144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EC309" w14:textId="77777777" w:rsidR="008C6AFE" w:rsidRDefault="008C6AFE">
      <w:r>
        <w:separator/>
      </w:r>
    </w:p>
  </w:endnote>
  <w:endnote w:type="continuationSeparator" w:id="0">
    <w:p w14:paraId="5E79B665" w14:textId="77777777" w:rsidR="008C6AFE" w:rsidRDefault="008C6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Corbel"/>
    <w:charset w:val="00"/>
    <w:family w:val="auto"/>
    <w:pitch w:val="variable"/>
    <w:sig w:usb0="E50002FF" w:usb1="500079DB" w:usb2="0000001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CYR">
    <w:altName w:val="Sylfaen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ヒラギノ角ゴ Pro W3">
    <w:charset w:val="80"/>
    <w:family w:val="swiss"/>
    <w:pitch w:val="variable"/>
    <w:sig w:usb0="E00002FF" w:usb1="7AC7FFFF" w:usb2="00000012" w:usb3="00000000" w:csb0="0002000D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63AC2" w14:textId="77777777" w:rsidR="008C6AFE" w:rsidRDefault="008C6AFE">
      <w:r>
        <w:separator/>
      </w:r>
    </w:p>
  </w:footnote>
  <w:footnote w:type="continuationSeparator" w:id="0">
    <w:p w14:paraId="11E435EE" w14:textId="77777777" w:rsidR="008C6AFE" w:rsidRDefault="008C6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95284"/>
    <w:multiLevelType w:val="hybridMultilevel"/>
    <w:tmpl w:val="9572B8E6"/>
    <w:lvl w:ilvl="0" w:tplc="E5BC13F8">
      <w:start w:val="3"/>
      <w:numFmt w:val="lowerLetter"/>
      <w:lvlText w:val="%1."/>
      <w:lvlJc w:val="left"/>
      <w:pPr>
        <w:ind w:left="720" w:firstLine="360"/>
      </w:pPr>
      <w:rPr>
        <w:rFonts w:hint="default"/>
        <w:b/>
      </w:rPr>
    </w:lvl>
    <w:lvl w:ilvl="1" w:tplc="A30228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53035"/>
    <w:multiLevelType w:val="hybridMultilevel"/>
    <w:tmpl w:val="3606D5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0E90"/>
    <w:multiLevelType w:val="hybridMultilevel"/>
    <w:tmpl w:val="C19272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C6C52"/>
    <w:multiLevelType w:val="hybridMultilevel"/>
    <w:tmpl w:val="CC3CA02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ECF7C85"/>
    <w:multiLevelType w:val="hybridMultilevel"/>
    <w:tmpl w:val="835266F8"/>
    <w:lvl w:ilvl="0" w:tplc="0409000F">
      <w:start w:val="1"/>
      <w:numFmt w:val="decimal"/>
      <w:lvlText w:val="%1."/>
      <w:lvlJc w:val="left"/>
      <w:pPr>
        <w:ind w:left="2700" w:hanging="360"/>
      </w:p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 w15:restartNumberingAfterBreak="0">
    <w:nsid w:val="3B903DFC"/>
    <w:multiLevelType w:val="hybridMultilevel"/>
    <w:tmpl w:val="688A0610"/>
    <w:lvl w:ilvl="0" w:tplc="30AED0AE">
      <w:start w:val="1"/>
      <w:numFmt w:val="decimal"/>
      <w:lvlText w:val="%1."/>
      <w:lvlJc w:val="left"/>
      <w:pPr>
        <w:tabs>
          <w:tab w:val="left" w:pos="360"/>
          <w:tab w:val="left" w:pos="900"/>
        </w:tabs>
        <w:ind w:left="720" w:hanging="360"/>
      </w:pPr>
      <w:rPr>
        <w:rFonts w:hAnsi="Arial Unicode MS"/>
        <w:b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2A7E48">
      <w:start w:val="1"/>
      <w:numFmt w:val="decimal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C89FE6">
      <w:start w:val="1"/>
      <w:numFmt w:val="decimal"/>
      <w:lvlText w:val="%3."/>
      <w:lvlJc w:val="left"/>
      <w:pPr>
        <w:tabs>
          <w:tab w:val="left" w:pos="360"/>
          <w:tab w:val="left" w:pos="90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09001B">
      <w:start w:val="1"/>
      <w:numFmt w:val="lowerRoman"/>
      <w:lvlText w:val="%4."/>
      <w:lvlJc w:val="right"/>
      <w:pPr>
        <w:tabs>
          <w:tab w:val="left" w:pos="360"/>
          <w:tab w:val="left" w:pos="900"/>
        </w:tabs>
        <w:ind w:left="2520" w:hanging="360"/>
      </w:pPr>
      <w:rPr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AA75DE">
      <w:start w:val="1"/>
      <w:numFmt w:val="decimal"/>
      <w:lvlText w:val="%5."/>
      <w:lvlJc w:val="left"/>
      <w:pPr>
        <w:tabs>
          <w:tab w:val="left" w:pos="360"/>
          <w:tab w:val="left" w:pos="90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349C10">
      <w:start w:val="1"/>
      <w:numFmt w:val="decimal"/>
      <w:lvlText w:val="%6."/>
      <w:lvlJc w:val="left"/>
      <w:pPr>
        <w:tabs>
          <w:tab w:val="left" w:pos="360"/>
          <w:tab w:val="left" w:pos="90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6EAD0">
      <w:start w:val="1"/>
      <w:numFmt w:val="decimal"/>
      <w:lvlText w:val="%7."/>
      <w:lvlJc w:val="left"/>
      <w:pPr>
        <w:tabs>
          <w:tab w:val="left" w:pos="360"/>
          <w:tab w:val="left" w:pos="90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E2B6BC">
      <w:start w:val="1"/>
      <w:numFmt w:val="decimal"/>
      <w:lvlText w:val="%8."/>
      <w:lvlJc w:val="left"/>
      <w:pPr>
        <w:tabs>
          <w:tab w:val="left" w:pos="360"/>
          <w:tab w:val="left" w:pos="90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56ECB8">
      <w:start w:val="1"/>
      <w:numFmt w:val="decimal"/>
      <w:lvlText w:val="%9."/>
      <w:lvlJc w:val="left"/>
      <w:pPr>
        <w:tabs>
          <w:tab w:val="left" w:pos="360"/>
          <w:tab w:val="left" w:pos="90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1A47118"/>
    <w:multiLevelType w:val="hybridMultilevel"/>
    <w:tmpl w:val="A112AAA6"/>
    <w:lvl w:ilvl="0" w:tplc="4D1A6C78">
      <w:start w:val="1"/>
      <w:numFmt w:val="lowerLetter"/>
      <w:lvlText w:val="%1."/>
      <w:lvlJc w:val="left"/>
      <w:pPr>
        <w:ind w:left="21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499B7555"/>
    <w:multiLevelType w:val="hybridMultilevel"/>
    <w:tmpl w:val="85E884B8"/>
    <w:lvl w:ilvl="0" w:tplc="30AED0AE">
      <w:start w:val="1"/>
      <w:numFmt w:val="decimal"/>
      <w:lvlText w:val="%1."/>
      <w:lvlJc w:val="left"/>
      <w:pPr>
        <w:tabs>
          <w:tab w:val="left" w:pos="360"/>
          <w:tab w:val="left" w:pos="900"/>
        </w:tabs>
        <w:ind w:left="720" w:hanging="360"/>
      </w:pPr>
      <w:rPr>
        <w:rFonts w:hAnsi="Arial Unicode MS"/>
        <w:b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2A7E48">
      <w:start w:val="1"/>
      <w:numFmt w:val="decimal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C89FE6">
      <w:start w:val="1"/>
      <w:numFmt w:val="decimal"/>
      <w:lvlText w:val="%3."/>
      <w:lvlJc w:val="left"/>
      <w:pPr>
        <w:tabs>
          <w:tab w:val="left" w:pos="360"/>
          <w:tab w:val="left" w:pos="90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448778">
      <w:start w:val="1"/>
      <w:numFmt w:val="decimal"/>
      <w:lvlText w:val="%4."/>
      <w:lvlJc w:val="left"/>
      <w:pPr>
        <w:tabs>
          <w:tab w:val="left" w:pos="360"/>
          <w:tab w:val="left" w:pos="90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BAA75DE">
      <w:start w:val="1"/>
      <w:numFmt w:val="decimal"/>
      <w:lvlText w:val="%5."/>
      <w:lvlJc w:val="left"/>
      <w:pPr>
        <w:tabs>
          <w:tab w:val="left" w:pos="360"/>
          <w:tab w:val="left" w:pos="90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4349C10">
      <w:start w:val="1"/>
      <w:numFmt w:val="decimal"/>
      <w:lvlText w:val="%6."/>
      <w:lvlJc w:val="left"/>
      <w:pPr>
        <w:tabs>
          <w:tab w:val="left" w:pos="360"/>
          <w:tab w:val="left" w:pos="900"/>
        </w:tabs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B6EAD0">
      <w:start w:val="1"/>
      <w:numFmt w:val="decimal"/>
      <w:lvlText w:val="%7."/>
      <w:lvlJc w:val="left"/>
      <w:pPr>
        <w:tabs>
          <w:tab w:val="left" w:pos="360"/>
          <w:tab w:val="left" w:pos="900"/>
        </w:tabs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1E2B6BC">
      <w:start w:val="1"/>
      <w:numFmt w:val="decimal"/>
      <w:lvlText w:val="%8."/>
      <w:lvlJc w:val="left"/>
      <w:pPr>
        <w:tabs>
          <w:tab w:val="left" w:pos="360"/>
          <w:tab w:val="left" w:pos="900"/>
        </w:tabs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556ECB8">
      <w:start w:val="1"/>
      <w:numFmt w:val="decimal"/>
      <w:lvlText w:val="%9."/>
      <w:lvlJc w:val="left"/>
      <w:pPr>
        <w:tabs>
          <w:tab w:val="left" w:pos="360"/>
          <w:tab w:val="left" w:pos="900"/>
        </w:tabs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2D3401C"/>
    <w:multiLevelType w:val="multilevel"/>
    <w:tmpl w:val="10366BB4"/>
    <w:lvl w:ilvl="0">
      <w:start w:val="1"/>
      <w:numFmt w:val="decimal"/>
      <w:pStyle w:val="FHB"/>
      <w:suff w:val="space"/>
      <w:lvlText w:val="%1"/>
      <w:lvlJc w:val="left"/>
      <w:pPr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-%2"/>
      <w:lvlJc w:val="left"/>
      <w:pPr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upperLetter"/>
      <w:suff w:val="space"/>
      <w:lvlText w:val="%1-%2.%3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suff w:val="space"/>
      <w:lvlText w:val="%1-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suff w:val="space"/>
      <w:lvlText w:val="%1-%2.%3.%4(%5)"/>
      <w:lvlJc w:val="left"/>
      <w:pPr>
        <w:ind w:left="1008" w:hanging="1008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suff w:val="space"/>
      <w:lvlText w:val="%1-%2.%3.%4(%5)(%6)"/>
      <w:lvlJc w:val="left"/>
      <w:pPr>
        <w:ind w:left="1152" w:hanging="1152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3C749B8"/>
    <w:multiLevelType w:val="multilevel"/>
    <w:tmpl w:val="A2A65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C93033"/>
    <w:multiLevelType w:val="hybridMultilevel"/>
    <w:tmpl w:val="0234E700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DD003A"/>
    <w:multiLevelType w:val="multilevel"/>
    <w:tmpl w:val="5B02D350"/>
    <w:lvl w:ilvl="0">
      <w:start w:val="3"/>
      <w:numFmt w:val="decimal"/>
      <w:suff w:val="space"/>
      <w:lvlText w:val="%1"/>
      <w:lvlJc w:val="left"/>
      <w:pPr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suff w:val="space"/>
      <w:lvlText w:val="%1-%2"/>
      <w:lvlJc w:val="left"/>
      <w:pPr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upperLetter"/>
      <w:suff w:val="space"/>
      <w:lvlText w:val="%1-%2.%3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suff w:val="space"/>
      <w:lvlText w:val="%1-%2.%3.%4"/>
      <w:lvlJc w:val="left"/>
      <w:pPr>
        <w:ind w:left="864" w:hanging="864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lowerLetter"/>
      <w:suff w:val="space"/>
      <w:lvlText w:val="%1-%2.%3.%4(%5)"/>
      <w:lvlJc w:val="left"/>
      <w:pPr>
        <w:ind w:left="1008" w:hanging="1008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suff w:val="space"/>
      <w:lvlText w:val="%1-%2.%3.%4(%5)(%6)"/>
      <w:lvlJc w:val="left"/>
      <w:pPr>
        <w:ind w:left="1152" w:hanging="1152"/>
      </w:pPr>
      <w:rPr>
        <w:rFonts w:ascii="Times New Roman" w:hAnsi="Times New Roman" w:hint="default"/>
        <w:b/>
        <w:i w:val="0"/>
        <w:sz w:val="24"/>
      </w:rPr>
    </w:lvl>
    <w:lvl w:ilvl="6">
      <w:start w:val="1"/>
      <w:numFmt w:val="decimal"/>
      <w:pStyle w:val="Heading7"/>
      <w:suff w:val="space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C0E783F"/>
    <w:multiLevelType w:val="hybridMultilevel"/>
    <w:tmpl w:val="95B6D9E0"/>
    <w:styleLink w:val="List21"/>
    <w:lvl w:ilvl="0" w:tplc="F5404084">
      <w:start w:val="1"/>
      <w:numFmt w:val="upperLetter"/>
      <w:lvlText w:val="%1."/>
      <w:lvlJc w:val="left"/>
      <w:pPr>
        <w:ind w:left="576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2A45704">
      <w:start w:val="1"/>
      <w:numFmt w:val="decimal"/>
      <w:lvlText w:val="%2."/>
      <w:lvlJc w:val="left"/>
      <w:pPr>
        <w:ind w:left="1152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BEADF08">
      <w:start w:val="1"/>
      <w:numFmt w:val="lowerLetter"/>
      <w:lvlText w:val="%3."/>
      <w:lvlJc w:val="left"/>
      <w:pPr>
        <w:ind w:left="1728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2C0B62">
      <w:start w:val="1"/>
      <w:numFmt w:val="decimal"/>
      <w:lvlText w:val="%4)"/>
      <w:lvlJc w:val="left"/>
      <w:pPr>
        <w:ind w:left="2304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FA5F76">
      <w:start w:val="1"/>
      <w:numFmt w:val="decimal"/>
      <w:lvlText w:val="(%5)"/>
      <w:lvlJc w:val="left"/>
      <w:pPr>
        <w:ind w:left="2880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AECC1C0">
      <w:start w:val="1"/>
      <w:numFmt w:val="lowerLetter"/>
      <w:lvlText w:val="(%6)"/>
      <w:lvlJc w:val="left"/>
      <w:pPr>
        <w:ind w:left="3456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4E5950">
      <w:start w:val="1"/>
      <w:numFmt w:val="lowerRoman"/>
      <w:lvlText w:val="(%7)"/>
      <w:lvlJc w:val="left"/>
      <w:pPr>
        <w:ind w:left="4032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9277C4">
      <w:start w:val="1"/>
      <w:numFmt w:val="lowerLetter"/>
      <w:lvlText w:val="(%8)"/>
      <w:lvlJc w:val="left"/>
      <w:pPr>
        <w:ind w:left="4608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567A48">
      <w:start w:val="1"/>
      <w:numFmt w:val="lowerRoman"/>
      <w:lvlText w:val="(%9)"/>
      <w:lvlJc w:val="left"/>
      <w:pPr>
        <w:ind w:left="5184" w:hanging="57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7"/>
  </w:num>
  <w:num w:numId="2">
    <w:abstractNumId w:val="7"/>
    <w:lvlOverride w:ilvl="0">
      <w:startOverride w:val="1"/>
    </w:lvlOverride>
  </w:num>
  <w:num w:numId="3">
    <w:abstractNumId w:val="7"/>
    <w:lvlOverride w:ilvl="0">
      <w:startOverride w:val="1"/>
      <w:lvl w:ilvl="0" w:tplc="30AED0AE">
        <w:start w:val="1"/>
        <w:numFmt w:val="lowerLetter"/>
        <w:lvlText w:val="%1."/>
        <w:lvlJc w:val="left"/>
        <w:pPr>
          <w:tabs>
            <w:tab w:val="left" w:pos="360"/>
            <w:tab w:val="left" w:pos="900"/>
          </w:tabs>
          <w:ind w:left="1440" w:hanging="360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42A7E48">
        <w:start w:val="1"/>
        <w:numFmt w:val="lowerLetter"/>
        <w:lvlText w:val="%2."/>
        <w:lvlJc w:val="left"/>
        <w:pPr>
          <w:tabs>
            <w:tab w:val="left" w:pos="360"/>
            <w:tab w:val="left" w:pos="900"/>
          </w:tabs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CC89FE6">
        <w:start w:val="1"/>
        <w:numFmt w:val="lowerLetter"/>
        <w:lvlText w:val="%3."/>
        <w:lvlJc w:val="left"/>
        <w:pPr>
          <w:tabs>
            <w:tab w:val="left" w:pos="360"/>
            <w:tab w:val="left" w:pos="900"/>
          </w:tabs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3448778">
        <w:start w:val="1"/>
        <w:numFmt w:val="lowerLetter"/>
        <w:lvlText w:val="%4."/>
        <w:lvlJc w:val="left"/>
        <w:pPr>
          <w:tabs>
            <w:tab w:val="left" w:pos="360"/>
            <w:tab w:val="left" w:pos="900"/>
          </w:tabs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BAA75DE">
        <w:start w:val="1"/>
        <w:numFmt w:val="lowerLetter"/>
        <w:lvlText w:val="%5."/>
        <w:lvlJc w:val="left"/>
        <w:pPr>
          <w:tabs>
            <w:tab w:val="left" w:pos="360"/>
            <w:tab w:val="left" w:pos="900"/>
          </w:tabs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4349C10">
        <w:start w:val="1"/>
        <w:numFmt w:val="lowerLetter"/>
        <w:lvlText w:val="%6."/>
        <w:lvlJc w:val="left"/>
        <w:pPr>
          <w:tabs>
            <w:tab w:val="left" w:pos="360"/>
            <w:tab w:val="left" w:pos="900"/>
          </w:tabs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7B6EAD0">
        <w:start w:val="1"/>
        <w:numFmt w:val="lowerLetter"/>
        <w:lvlText w:val="%7."/>
        <w:lvlJc w:val="left"/>
        <w:pPr>
          <w:tabs>
            <w:tab w:val="left" w:pos="360"/>
            <w:tab w:val="left" w:pos="900"/>
          </w:tabs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1E2B6BC">
        <w:start w:val="1"/>
        <w:numFmt w:val="lowerLetter"/>
        <w:lvlText w:val="%8."/>
        <w:lvlJc w:val="left"/>
        <w:pPr>
          <w:tabs>
            <w:tab w:val="left" w:pos="360"/>
            <w:tab w:val="left" w:pos="900"/>
          </w:tabs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556ECB8">
        <w:start w:val="1"/>
        <w:numFmt w:val="lowerLetter"/>
        <w:lvlText w:val="%9."/>
        <w:lvlJc w:val="left"/>
        <w:pPr>
          <w:tabs>
            <w:tab w:val="left" w:pos="360"/>
            <w:tab w:val="left" w:pos="900"/>
          </w:tabs>
          <w:ind w:left="72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7"/>
    <w:lvlOverride w:ilvl="0">
      <w:startOverride w:val="2"/>
      <w:lvl w:ilvl="0" w:tplc="30AED0AE">
        <w:start w:val="2"/>
        <w:numFmt w:val="lowerLetter"/>
        <w:lvlText w:val="%1."/>
        <w:lvlJc w:val="left"/>
        <w:pPr>
          <w:ind w:left="1440" w:hanging="360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42A7E48">
        <w:start w:val="1"/>
        <w:numFmt w:val="lowerLetter"/>
        <w:lvlText w:val="%2."/>
        <w:lvlJc w:val="left"/>
        <w:pPr>
          <w:ind w:left="2160" w:hanging="360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CC89FE6">
        <w:start w:val="1"/>
        <w:numFmt w:val="lowerLetter"/>
        <w:lvlText w:val="%3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3448778">
        <w:start w:val="1"/>
        <w:numFmt w:val="lowerLetter"/>
        <w:lvlText w:val="%4."/>
        <w:lvlJc w:val="left"/>
        <w:pPr>
          <w:ind w:left="36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BAA75DE">
        <w:start w:val="1"/>
        <w:numFmt w:val="lowerLetter"/>
        <w:lvlText w:val="%5."/>
        <w:lvlJc w:val="left"/>
        <w:pPr>
          <w:ind w:left="43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4349C10">
        <w:start w:val="1"/>
        <w:numFmt w:val="lowerLetter"/>
        <w:lvlText w:val="%6."/>
        <w:lvlJc w:val="left"/>
        <w:pPr>
          <w:ind w:left="50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7B6EAD0">
        <w:start w:val="1"/>
        <w:numFmt w:val="lowerLetter"/>
        <w:lvlText w:val="%7."/>
        <w:lvlJc w:val="left"/>
        <w:pPr>
          <w:ind w:left="57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1E2B6BC">
        <w:start w:val="1"/>
        <w:numFmt w:val="lowerLetter"/>
        <w:lvlText w:val="%8."/>
        <w:lvlJc w:val="left"/>
        <w:pPr>
          <w:ind w:left="64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556ECB8">
        <w:start w:val="1"/>
        <w:numFmt w:val="lowerLetter"/>
        <w:lvlText w:val="%9."/>
        <w:lvlJc w:val="left"/>
        <w:pPr>
          <w:ind w:left="72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7"/>
    <w:lvlOverride w:ilvl="0">
      <w:startOverride w:val="2"/>
      <w:lvl w:ilvl="0" w:tplc="30AED0AE">
        <w:start w:val="2"/>
        <w:numFmt w:val="decimal"/>
        <w:lvlText w:val="%1."/>
        <w:lvlJc w:val="left"/>
        <w:pPr>
          <w:tabs>
            <w:tab w:val="left" w:pos="360"/>
            <w:tab w:val="num" w:pos="720"/>
            <w:tab w:val="left" w:pos="900"/>
          </w:tabs>
          <w:ind w:left="360" w:firstLine="0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942A7E48">
        <w:start w:val="1"/>
        <w:numFmt w:val="decimal"/>
        <w:lvlText w:val="%2."/>
        <w:lvlJc w:val="left"/>
        <w:pPr>
          <w:tabs>
            <w:tab w:val="left" w:pos="360"/>
            <w:tab w:val="left" w:pos="900"/>
            <w:tab w:val="num" w:pos="1440"/>
          </w:tabs>
          <w:ind w:left="108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1CC89FE6">
        <w:start w:val="1"/>
        <w:numFmt w:val="decimal"/>
        <w:lvlText w:val="%3."/>
        <w:lvlJc w:val="left"/>
        <w:pPr>
          <w:tabs>
            <w:tab w:val="left" w:pos="-180"/>
            <w:tab w:val="left" w:pos="900"/>
            <w:tab w:val="num" w:pos="2160"/>
          </w:tabs>
          <w:ind w:left="12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D3448778">
        <w:start w:val="1"/>
        <w:numFmt w:val="decimal"/>
        <w:lvlText w:val="%4."/>
        <w:lvlJc w:val="left"/>
        <w:pPr>
          <w:tabs>
            <w:tab w:val="left" w:pos="360"/>
            <w:tab w:val="left" w:pos="900"/>
            <w:tab w:val="num" w:pos="2880"/>
          </w:tabs>
          <w:ind w:left="25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BAA75DE">
        <w:start w:val="1"/>
        <w:numFmt w:val="decimal"/>
        <w:lvlText w:val="%5."/>
        <w:lvlJc w:val="left"/>
        <w:pPr>
          <w:tabs>
            <w:tab w:val="left" w:pos="360"/>
            <w:tab w:val="left" w:pos="900"/>
            <w:tab w:val="num" w:pos="3600"/>
          </w:tabs>
          <w:ind w:left="324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64349C10">
        <w:start w:val="1"/>
        <w:numFmt w:val="decimal"/>
        <w:lvlText w:val="%6."/>
        <w:lvlJc w:val="left"/>
        <w:pPr>
          <w:tabs>
            <w:tab w:val="left" w:pos="360"/>
            <w:tab w:val="left" w:pos="900"/>
            <w:tab w:val="num" w:pos="4320"/>
          </w:tabs>
          <w:ind w:left="39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87B6EAD0">
        <w:start w:val="1"/>
        <w:numFmt w:val="decimal"/>
        <w:lvlText w:val="%7."/>
        <w:lvlJc w:val="left"/>
        <w:pPr>
          <w:tabs>
            <w:tab w:val="left" w:pos="360"/>
            <w:tab w:val="left" w:pos="900"/>
            <w:tab w:val="num" w:pos="5040"/>
          </w:tabs>
          <w:ind w:left="468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1E2B6BC">
        <w:start w:val="1"/>
        <w:numFmt w:val="decimal"/>
        <w:lvlText w:val="%8."/>
        <w:lvlJc w:val="left"/>
        <w:pPr>
          <w:tabs>
            <w:tab w:val="left" w:pos="360"/>
            <w:tab w:val="left" w:pos="900"/>
            <w:tab w:val="num" w:pos="5760"/>
          </w:tabs>
          <w:ind w:left="540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C556ECB8">
        <w:start w:val="1"/>
        <w:numFmt w:val="decimal"/>
        <w:lvlText w:val="%9."/>
        <w:lvlJc w:val="left"/>
        <w:pPr>
          <w:tabs>
            <w:tab w:val="left" w:pos="360"/>
            <w:tab w:val="left" w:pos="900"/>
            <w:tab w:val="num" w:pos="6480"/>
          </w:tabs>
          <w:ind w:left="612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7"/>
    <w:lvlOverride w:ilvl="0">
      <w:lvl w:ilvl="0" w:tplc="30AED0AE">
        <w:start w:val="1"/>
        <w:numFmt w:val="lowerLetter"/>
        <w:lvlText w:val="%1."/>
        <w:lvlJc w:val="left"/>
        <w:pPr>
          <w:tabs>
            <w:tab w:val="left" w:pos="360"/>
            <w:tab w:val="left" w:pos="900"/>
          </w:tabs>
          <w:ind w:left="1440" w:hanging="360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42A7E48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1CC89FE6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D3448778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9BAA75DE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349C10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87B6EAD0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1E2B6BC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C556ECB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2"/>
  </w:num>
  <w:num w:numId="8">
    <w:abstractNumId w:val="0"/>
  </w:num>
  <w:num w:numId="9">
    <w:abstractNumId w:val="11"/>
  </w:num>
  <w:num w:numId="10">
    <w:abstractNumId w:val="8"/>
  </w:num>
  <w:num w:numId="11">
    <w:abstractNumId w:val="10"/>
  </w:num>
  <w:num w:numId="12">
    <w:abstractNumId w:val="5"/>
  </w:num>
  <w:num w:numId="13">
    <w:abstractNumId w:val="6"/>
  </w:num>
  <w:num w:numId="14">
    <w:abstractNumId w:val="3"/>
  </w:num>
  <w:num w:numId="15">
    <w:abstractNumId w:val="4"/>
  </w:num>
  <w:num w:numId="16">
    <w:abstractNumId w:val="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F6C"/>
    <w:rsid w:val="00003CA4"/>
    <w:rsid w:val="0001190C"/>
    <w:rsid w:val="0001273A"/>
    <w:rsid w:val="00014CFC"/>
    <w:rsid w:val="00016EAD"/>
    <w:rsid w:val="00024763"/>
    <w:rsid w:val="00057FD9"/>
    <w:rsid w:val="0006576E"/>
    <w:rsid w:val="000658BF"/>
    <w:rsid w:val="0006591B"/>
    <w:rsid w:val="00073856"/>
    <w:rsid w:val="00082200"/>
    <w:rsid w:val="00094B55"/>
    <w:rsid w:val="00095BBD"/>
    <w:rsid w:val="00097B95"/>
    <w:rsid w:val="000A0ABC"/>
    <w:rsid w:val="000A361A"/>
    <w:rsid w:val="000C25F5"/>
    <w:rsid w:val="000D7A41"/>
    <w:rsid w:val="000E0182"/>
    <w:rsid w:val="000E7779"/>
    <w:rsid w:val="000F6F2C"/>
    <w:rsid w:val="0010636E"/>
    <w:rsid w:val="001303AC"/>
    <w:rsid w:val="00144BEB"/>
    <w:rsid w:val="00174916"/>
    <w:rsid w:val="001959A2"/>
    <w:rsid w:val="00195CD7"/>
    <w:rsid w:val="00196910"/>
    <w:rsid w:val="001A023A"/>
    <w:rsid w:val="001A4FF3"/>
    <w:rsid w:val="001A62BE"/>
    <w:rsid w:val="001A6AE1"/>
    <w:rsid w:val="001C02E1"/>
    <w:rsid w:val="001C24F1"/>
    <w:rsid w:val="001E2D34"/>
    <w:rsid w:val="001F45E7"/>
    <w:rsid w:val="00206114"/>
    <w:rsid w:val="0021429D"/>
    <w:rsid w:val="0024419C"/>
    <w:rsid w:val="00247D02"/>
    <w:rsid w:val="0025235A"/>
    <w:rsid w:val="00264FF5"/>
    <w:rsid w:val="00287E18"/>
    <w:rsid w:val="0029504B"/>
    <w:rsid w:val="002B3886"/>
    <w:rsid w:val="002B57AF"/>
    <w:rsid w:val="002B7259"/>
    <w:rsid w:val="002C34FC"/>
    <w:rsid w:val="002C5095"/>
    <w:rsid w:val="002D22B8"/>
    <w:rsid w:val="002F5E28"/>
    <w:rsid w:val="002F60A5"/>
    <w:rsid w:val="00300292"/>
    <w:rsid w:val="003311C4"/>
    <w:rsid w:val="0033535D"/>
    <w:rsid w:val="0033552E"/>
    <w:rsid w:val="003367B0"/>
    <w:rsid w:val="00341995"/>
    <w:rsid w:val="0034270C"/>
    <w:rsid w:val="003453D3"/>
    <w:rsid w:val="00352B72"/>
    <w:rsid w:val="00360274"/>
    <w:rsid w:val="0037149E"/>
    <w:rsid w:val="003745D9"/>
    <w:rsid w:val="00376E8C"/>
    <w:rsid w:val="00377524"/>
    <w:rsid w:val="00384BB6"/>
    <w:rsid w:val="0039599F"/>
    <w:rsid w:val="003A664A"/>
    <w:rsid w:val="003B3E4C"/>
    <w:rsid w:val="003B4AC9"/>
    <w:rsid w:val="003B6E8C"/>
    <w:rsid w:val="003C4CE6"/>
    <w:rsid w:val="003D052E"/>
    <w:rsid w:val="003E3287"/>
    <w:rsid w:val="003E3DCA"/>
    <w:rsid w:val="003E40B7"/>
    <w:rsid w:val="0043717C"/>
    <w:rsid w:val="00445B0A"/>
    <w:rsid w:val="00455FC5"/>
    <w:rsid w:val="00466C96"/>
    <w:rsid w:val="00472FB0"/>
    <w:rsid w:val="00487753"/>
    <w:rsid w:val="004973FF"/>
    <w:rsid w:val="004A501F"/>
    <w:rsid w:val="004A6946"/>
    <w:rsid w:val="004B1F5A"/>
    <w:rsid w:val="004B545F"/>
    <w:rsid w:val="004C511F"/>
    <w:rsid w:val="004E479B"/>
    <w:rsid w:val="004F3230"/>
    <w:rsid w:val="004F6F0D"/>
    <w:rsid w:val="005014B9"/>
    <w:rsid w:val="00514BB8"/>
    <w:rsid w:val="00516583"/>
    <w:rsid w:val="005279CD"/>
    <w:rsid w:val="005370F0"/>
    <w:rsid w:val="00545AA0"/>
    <w:rsid w:val="00550D91"/>
    <w:rsid w:val="0056136E"/>
    <w:rsid w:val="00563CE0"/>
    <w:rsid w:val="00572A19"/>
    <w:rsid w:val="00583E2A"/>
    <w:rsid w:val="005A5A45"/>
    <w:rsid w:val="005B328C"/>
    <w:rsid w:val="005C12B9"/>
    <w:rsid w:val="005C155C"/>
    <w:rsid w:val="005D0A2C"/>
    <w:rsid w:val="005D4687"/>
    <w:rsid w:val="005E580F"/>
    <w:rsid w:val="005F1808"/>
    <w:rsid w:val="005F27C7"/>
    <w:rsid w:val="00603467"/>
    <w:rsid w:val="00612F48"/>
    <w:rsid w:val="0061654A"/>
    <w:rsid w:val="00624640"/>
    <w:rsid w:val="00646AB1"/>
    <w:rsid w:val="00653672"/>
    <w:rsid w:val="00662530"/>
    <w:rsid w:val="00663EC6"/>
    <w:rsid w:val="00665B9C"/>
    <w:rsid w:val="00684529"/>
    <w:rsid w:val="00684EF2"/>
    <w:rsid w:val="00687405"/>
    <w:rsid w:val="00691102"/>
    <w:rsid w:val="0069240A"/>
    <w:rsid w:val="006A5AA4"/>
    <w:rsid w:val="006B039B"/>
    <w:rsid w:val="006B4BA0"/>
    <w:rsid w:val="006B4C38"/>
    <w:rsid w:val="006B60B6"/>
    <w:rsid w:val="006D4B83"/>
    <w:rsid w:val="006E0F56"/>
    <w:rsid w:val="006E161A"/>
    <w:rsid w:val="006E181F"/>
    <w:rsid w:val="006E7065"/>
    <w:rsid w:val="006F0498"/>
    <w:rsid w:val="006F2A38"/>
    <w:rsid w:val="00700997"/>
    <w:rsid w:val="007101DE"/>
    <w:rsid w:val="0071430C"/>
    <w:rsid w:val="00733A0B"/>
    <w:rsid w:val="00743BD7"/>
    <w:rsid w:val="00744014"/>
    <w:rsid w:val="00744955"/>
    <w:rsid w:val="00746277"/>
    <w:rsid w:val="00755EAD"/>
    <w:rsid w:val="00756C96"/>
    <w:rsid w:val="00771815"/>
    <w:rsid w:val="00784728"/>
    <w:rsid w:val="0079120A"/>
    <w:rsid w:val="00795796"/>
    <w:rsid w:val="00795E48"/>
    <w:rsid w:val="007A1CAF"/>
    <w:rsid w:val="007A3080"/>
    <w:rsid w:val="007A6AD9"/>
    <w:rsid w:val="007A79BE"/>
    <w:rsid w:val="007A7F9B"/>
    <w:rsid w:val="007B31A8"/>
    <w:rsid w:val="007B46C8"/>
    <w:rsid w:val="007B495B"/>
    <w:rsid w:val="007B68B7"/>
    <w:rsid w:val="007C49BE"/>
    <w:rsid w:val="007D0969"/>
    <w:rsid w:val="007D3299"/>
    <w:rsid w:val="007D7DE9"/>
    <w:rsid w:val="007E3D95"/>
    <w:rsid w:val="007E5695"/>
    <w:rsid w:val="007E7286"/>
    <w:rsid w:val="007F3163"/>
    <w:rsid w:val="00805F7C"/>
    <w:rsid w:val="00814E90"/>
    <w:rsid w:val="0082239C"/>
    <w:rsid w:val="00823056"/>
    <w:rsid w:val="008242DE"/>
    <w:rsid w:val="00852E3F"/>
    <w:rsid w:val="0086624B"/>
    <w:rsid w:val="00866D0D"/>
    <w:rsid w:val="00870BB7"/>
    <w:rsid w:val="00880CC0"/>
    <w:rsid w:val="00882E5C"/>
    <w:rsid w:val="008918A0"/>
    <w:rsid w:val="00892088"/>
    <w:rsid w:val="008960ED"/>
    <w:rsid w:val="008A59EC"/>
    <w:rsid w:val="008B3D7B"/>
    <w:rsid w:val="008C018E"/>
    <w:rsid w:val="008C6AFE"/>
    <w:rsid w:val="008E19A7"/>
    <w:rsid w:val="008F116A"/>
    <w:rsid w:val="008F2FE3"/>
    <w:rsid w:val="008F7C7C"/>
    <w:rsid w:val="009016C0"/>
    <w:rsid w:val="009100B3"/>
    <w:rsid w:val="00913D75"/>
    <w:rsid w:val="009313E1"/>
    <w:rsid w:val="00936279"/>
    <w:rsid w:val="00945F36"/>
    <w:rsid w:val="00946791"/>
    <w:rsid w:val="009472A2"/>
    <w:rsid w:val="009523D3"/>
    <w:rsid w:val="00957810"/>
    <w:rsid w:val="00966ED3"/>
    <w:rsid w:val="00980FCD"/>
    <w:rsid w:val="009843AD"/>
    <w:rsid w:val="009955CA"/>
    <w:rsid w:val="009C1CDE"/>
    <w:rsid w:val="009D1DC0"/>
    <w:rsid w:val="009D5CA3"/>
    <w:rsid w:val="009E1416"/>
    <w:rsid w:val="009E3092"/>
    <w:rsid w:val="009E3E1D"/>
    <w:rsid w:val="00A03176"/>
    <w:rsid w:val="00A042F2"/>
    <w:rsid w:val="00A07634"/>
    <w:rsid w:val="00A129AD"/>
    <w:rsid w:val="00A13B13"/>
    <w:rsid w:val="00A15FC9"/>
    <w:rsid w:val="00A25269"/>
    <w:rsid w:val="00A304A7"/>
    <w:rsid w:val="00A322F6"/>
    <w:rsid w:val="00A34407"/>
    <w:rsid w:val="00A42A33"/>
    <w:rsid w:val="00A444AC"/>
    <w:rsid w:val="00A47401"/>
    <w:rsid w:val="00A65704"/>
    <w:rsid w:val="00A72229"/>
    <w:rsid w:val="00A72E0F"/>
    <w:rsid w:val="00A75047"/>
    <w:rsid w:val="00A7530D"/>
    <w:rsid w:val="00AB4627"/>
    <w:rsid w:val="00AC3274"/>
    <w:rsid w:val="00AC69A1"/>
    <w:rsid w:val="00AD79EB"/>
    <w:rsid w:val="00AE0903"/>
    <w:rsid w:val="00AE0FDD"/>
    <w:rsid w:val="00AE4B0D"/>
    <w:rsid w:val="00AF344A"/>
    <w:rsid w:val="00B3277A"/>
    <w:rsid w:val="00B327F3"/>
    <w:rsid w:val="00B33CAA"/>
    <w:rsid w:val="00B34DFF"/>
    <w:rsid w:val="00B40FDA"/>
    <w:rsid w:val="00B423BC"/>
    <w:rsid w:val="00B51623"/>
    <w:rsid w:val="00B525BD"/>
    <w:rsid w:val="00B54C1A"/>
    <w:rsid w:val="00B54E43"/>
    <w:rsid w:val="00B57497"/>
    <w:rsid w:val="00B61C6B"/>
    <w:rsid w:val="00B71C38"/>
    <w:rsid w:val="00B76AA9"/>
    <w:rsid w:val="00B858F9"/>
    <w:rsid w:val="00B86D7B"/>
    <w:rsid w:val="00BA3C3A"/>
    <w:rsid w:val="00BB1EEB"/>
    <w:rsid w:val="00BB3822"/>
    <w:rsid w:val="00BC02FB"/>
    <w:rsid w:val="00BC3D7F"/>
    <w:rsid w:val="00BC61C7"/>
    <w:rsid w:val="00BD7083"/>
    <w:rsid w:val="00BE5FD8"/>
    <w:rsid w:val="00BF3E04"/>
    <w:rsid w:val="00C0036F"/>
    <w:rsid w:val="00C12304"/>
    <w:rsid w:val="00C14BCF"/>
    <w:rsid w:val="00C15418"/>
    <w:rsid w:val="00C32581"/>
    <w:rsid w:val="00C449C8"/>
    <w:rsid w:val="00C50099"/>
    <w:rsid w:val="00C6069A"/>
    <w:rsid w:val="00C613F0"/>
    <w:rsid w:val="00C61A46"/>
    <w:rsid w:val="00C71C57"/>
    <w:rsid w:val="00C72B6E"/>
    <w:rsid w:val="00C8389F"/>
    <w:rsid w:val="00C85980"/>
    <w:rsid w:val="00C94370"/>
    <w:rsid w:val="00CB0A68"/>
    <w:rsid w:val="00CC4B55"/>
    <w:rsid w:val="00CC5092"/>
    <w:rsid w:val="00CD3B84"/>
    <w:rsid w:val="00CE1F33"/>
    <w:rsid w:val="00CE3219"/>
    <w:rsid w:val="00CF1907"/>
    <w:rsid w:val="00D012CB"/>
    <w:rsid w:val="00D03DFA"/>
    <w:rsid w:val="00D05476"/>
    <w:rsid w:val="00D0757B"/>
    <w:rsid w:val="00D14811"/>
    <w:rsid w:val="00D22985"/>
    <w:rsid w:val="00D3150C"/>
    <w:rsid w:val="00D453C1"/>
    <w:rsid w:val="00D851A3"/>
    <w:rsid w:val="00D92A64"/>
    <w:rsid w:val="00DA0762"/>
    <w:rsid w:val="00DA43B1"/>
    <w:rsid w:val="00DA4D13"/>
    <w:rsid w:val="00DB53F7"/>
    <w:rsid w:val="00DC19E0"/>
    <w:rsid w:val="00DC7A7F"/>
    <w:rsid w:val="00DD7F9B"/>
    <w:rsid w:val="00DE6F6C"/>
    <w:rsid w:val="00DF70EE"/>
    <w:rsid w:val="00E0054F"/>
    <w:rsid w:val="00E21330"/>
    <w:rsid w:val="00E222EB"/>
    <w:rsid w:val="00E2455F"/>
    <w:rsid w:val="00E33BFA"/>
    <w:rsid w:val="00E36840"/>
    <w:rsid w:val="00E42382"/>
    <w:rsid w:val="00E57B62"/>
    <w:rsid w:val="00E62A19"/>
    <w:rsid w:val="00E6345D"/>
    <w:rsid w:val="00E8083C"/>
    <w:rsid w:val="00E834A6"/>
    <w:rsid w:val="00E86039"/>
    <w:rsid w:val="00E91359"/>
    <w:rsid w:val="00E925B1"/>
    <w:rsid w:val="00E96217"/>
    <w:rsid w:val="00EB03AD"/>
    <w:rsid w:val="00EB2634"/>
    <w:rsid w:val="00EB4F0E"/>
    <w:rsid w:val="00EC59C1"/>
    <w:rsid w:val="00EF2488"/>
    <w:rsid w:val="00F0136F"/>
    <w:rsid w:val="00F1259E"/>
    <w:rsid w:val="00F4766D"/>
    <w:rsid w:val="00F52749"/>
    <w:rsid w:val="00F82953"/>
    <w:rsid w:val="00F87330"/>
    <w:rsid w:val="00F92EFE"/>
    <w:rsid w:val="00FA3783"/>
    <w:rsid w:val="00FA4BF4"/>
    <w:rsid w:val="00FB1F41"/>
    <w:rsid w:val="00FB34CE"/>
    <w:rsid w:val="00FC22AC"/>
    <w:rsid w:val="00FC32A4"/>
    <w:rsid w:val="00FD7B37"/>
    <w:rsid w:val="00FE013D"/>
    <w:rsid w:val="00FE72DE"/>
    <w:rsid w:val="00FF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EA60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79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bdr w:val="none" w:sz="0" w:space="0" w:color="auto"/>
    </w:rPr>
  </w:style>
  <w:style w:type="paragraph" w:styleId="Heading2">
    <w:name w:val="heading 2"/>
    <w:basedOn w:val="Normal"/>
    <w:next w:val="Normal"/>
    <w:link w:val="Heading2Char"/>
    <w:qFormat/>
    <w:rsid w:val="0094679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bdr w:val="none" w:sz="0" w:space="0" w:color="auto"/>
    </w:rPr>
  </w:style>
  <w:style w:type="paragraph" w:styleId="Heading3">
    <w:name w:val="heading 3"/>
    <w:basedOn w:val="Normal"/>
    <w:next w:val="Normal"/>
    <w:link w:val="Heading3Char"/>
    <w:qFormat/>
    <w:rsid w:val="0094679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outlineLvl w:val="2"/>
    </w:pPr>
    <w:rPr>
      <w:rFonts w:ascii="Cambria" w:eastAsia="Times New Roman" w:hAnsi="Cambria"/>
      <w:b/>
      <w:bCs/>
      <w:color w:val="4F81BD"/>
      <w:szCs w:val="20"/>
      <w:bdr w:val="none" w:sz="0" w:space="0" w:color="auto"/>
    </w:rPr>
  </w:style>
  <w:style w:type="paragraph" w:styleId="Heading4">
    <w:name w:val="heading 4"/>
    <w:basedOn w:val="Normal"/>
    <w:next w:val="Normal"/>
    <w:link w:val="Heading4Char"/>
    <w:qFormat/>
    <w:rsid w:val="0094679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3"/>
    </w:pPr>
    <w:rPr>
      <w:rFonts w:eastAsia="Times New Roman"/>
      <w:b/>
      <w:szCs w:val="20"/>
      <w:bdr w:val="none" w:sz="0" w:space="0" w:color="auto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46791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outlineLvl w:val="4"/>
    </w:pPr>
    <w:rPr>
      <w:rFonts w:ascii="Cambria" w:eastAsia="Times New Roman" w:hAnsi="Cambria"/>
      <w:color w:val="243F60"/>
      <w:szCs w:val="20"/>
      <w:bdr w:val="none" w:sz="0" w:space="0" w:color="auto"/>
    </w:rPr>
  </w:style>
  <w:style w:type="paragraph" w:styleId="Heading6">
    <w:name w:val="heading 6"/>
    <w:basedOn w:val="Normal"/>
    <w:next w:val="Normal"/>
    <w:link w:val="Heading6Char"/>
    <w:qFormat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5"/>
    </w:pPr>
    <w:rPr>
      <w:rFonts w:eastAsia="Times New Roman"/>
      <w:b/>
      <w:szCs w:val="20"/>
      <w:bdr w:val="none" w:sz="0" w:space="0" w:color="auto"/>
    </w:rPr>
  </w:style>
  <w:style w:type="paragraph" w:styleId="Heading7">
    <w:name w:val="heading 7"/>
    <w:basedOn w:val="Normal"/>
    <w:next w:val="Normal"/>
    <w:link w:val="Heading7Char"/>
    <w:qFormat/>
    <w:rsid w:val="00946791"/>
    <w:pPr>
      <w:numPr>
        <w:ilvl w:val="6"/>
        <w:numId w:val="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6"/>
    </w:pPr>
    <w:rPr>
      <w:rFonts w:eastAsia="Times New Roman"/>
      <w:szCs w:val="20"/>
      <w:bdr w:val="none" w:sz="0" w:space="0" w:color="auto"/>
    </w:rPr>
  </w:style>
  <w:style w:type="paragraph" w:styleId="Heading8">
    <w:name w:val="heading 8"/>
    <w:basedOn w:val="Normal"/>
    <w:next w:val="Normal"/>
    <w:link w:val="Heading8Char"/>
    <w:qFormat/>
    <w:rsid w:val="0094679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  <w:tab w:val="left" w:pos="9072"/>
      </w:tabs>
      <w:spacing w:after="120"/>
      <w:ind w:firstLine="864"/>
      <w:outlineLvl w:val="7"/>
    </w:pPr>
    <w:rPr>
      <w:rFonts w:eastAsia="Times New Roman"/>
      <w:b/>
      <w:i/>
      <w:color w:val="000000"/>
      <w:szCs w:val="20"/>
      <w:bdr w:val="none" w:sz="0" w:space="0" w:color="auto"/>
    </w:rPr>
  </w:style>
  <w:style w:type="paragraph" w:styleId="Heading9">
    <w:name w:val="heading 9"/>
    <w:basedOn w:val="Normal"/>
    <w:next w:val="Normal"/>
    <w:link w:val="Heading9Char"/>
    <w:qFormat/>
    <w:rsid w:val="0094679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40"/>
      </w:tabs>
      <w:outlineLvl w:val="8"/>
    </w:pPr>
    <w:rPr>
      <w:rFonts w:eastAsia="Times New Roman"/>
      <w:b/>
      <w:bCs/>
      <w:sz w:val="22"/>
      <w:szCs w:val="20"/>
      <w:bdr w:val="none" w:sz="0" w:space="0" w:color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rPr>
      <w:rFonts w:ascii="Cambria" w:eastAsia="Cambria" w:hAnsi="Cambria" w:cs="Cambria"/>
      <w:color w:val="000000"/>
      <w:sz w:val="24"/>
      <w:szCs w:val="24"/>
      <w:u w:color="000000"/>
    </w:rPr>
  </w:style>
  <w:style w:type="character" w:customStyle="1" w:styleId="Hyperlink0">
    <w:name w:val="Hyperlink.0"/>
    <w:basedOn w:val="Hyperlink"/>
    <w:rPr>
      <w:color w:val="0000FF"/>
      <w:u w:val="single" w:color="0000FF"/>
    </w:rPr>
  </w:style>
  <w:style w:type="paragraph" w:customStyle="1" w:styleId="Default">
    <w:name w:val="Default"/>
    <w:rPr>
      <w:rFonts w:ascii="Helvetica Neue" w:hAnsi="Helvetica Neue" w:cs="Arial Unicode MS"/>
      <w:color w:val="000000"/>
      <w:sz w:val="22"/>
      <w:szCs w:val="22"/>
    </w:rPr>
  </w:style>
  <w:style w:type="paragraph" w:styleId="ListParagraph">
    <w:name w:val="List Paragraph"/>
    <w:uiPriority w:val="34"/>
    <w:qFormat/>
    <w:pPr>
      <w:ind w:left="720"/>
    </w:pPr>
    <w:rPr>
      <w:rFonts w:ascii="Cambria" w:eastAsia="Cambria" w:hAnsi="Cambria" w:cs="Cambria"/>
      <w:color w:val="000000"/>
      <w:sz w:val="24"/>
      <w:szCs w:val="24"/>
      <w:u w:color="000000"/>
    </w:rPr>
  </w:style>
  <w:style w:type="numbering" w:customStyle="1" w:styleId="List21">
    <w:name w:val="List 21"/>
    <w:pPr>
      <w:numPr>
        <w:numId w:val="7"/>
      </w:numPr>
    </w:pPr>
  </w:style>
  <w:style w:type="character" w:customStyle="1" w:styleId="Hyperlink1">
    <w:name w:val="Hyperlink.1"/>
    <w:basedOn w:val="Hyperlink0"/>
    <w:rPr>
      <w:color w:val="0563C1"/>
      <w:u w:val="single" w:color="0000FF"/>
    </w:rPr>
  </w:style>
  <w:style w:type="character" w:customStyle="1" w:styleId="Hyperlink2">
    <w:name w:val="Hyperlink.2"/>
    <w:basedOn w:val="Hyperlink0"/>
    <w:rPr>
      <w:rFonts w:ascii="Times New Roman" w:eastAsia="Times New Roman" w:hAnsi="Times New Roman" w:cs="Times New Roman"/>
      <w:color w:val="0000FF"/>
      <w:u w:val="single" w:color="0000FF"/>
    </w:rPr>
  </w:style>
  <w:style w:type="character" w:styleId="FollowedHyperlink">
    <w:name w:val="FollowedHyperlink"/>
    <w:basedOn w:val="DefaultParagraphFont"/>
    <w:semiHidden/>
    <w:unhideWhenUsed/>
    <w:rsid w:val="00B61C6B"/>
    <w:rPr>
      <w:color w:val="FF00FF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C71C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paragraph" w:styleId="PlainText">
    <w:name w:val="Plain Text"/>
    <w:basedOn w:val="Normal"/>
    <w:link w:val="PlainTextChar"/>
    <w:uiPriority w:val="99"/>
    <w:unhideWhenUsed/>
    <w:rsid w:val="002D22B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nsolas" w:eastAsia="Calibri" w:hAnsi="Consolas"/>
      <w:sz w:val="21"/>
      <w:szCs w:val="21"/>
      <w:bdr w:val="none" w:sz="0" w:space="0" w:color="auto"/>
    </w:rPr>
  </w:style>
  <w:style w:type="character" w:customStyle="1" w:styleId="PlainTextChar">
    <w:name w:val="Plain Text Char"/>
    <w:basedOn w:val="DefaultParagraphFont"/>
    <w:link w:val="PlainText"/>
    <w:uiPriority w:val="99"/>
    <w:rsid w:val="002D22B8"/>
    <w:rPr>
      <w:rFonts w:ascii="Consolas" w:eastAsia="Calibri" w:hAnsi="Consolas"/>
      <w:sz w:val="21"/>
      <w:szCs w:val="21"/>
      <w:bdr w:val="none" w:sz="0" w:space="0" w:color="auto"/>
    </w:rPr>
  </w:style>
  <w:style w:type="paragraph" w:styleId="NormalWeb">
    <w:name w:val="Normal (Web)"/>
    <w:basedOn w:val="Normal"/>
    <w:uiPriority w:val="99"/>
    <w:unhideWhenUsed/>
    <w:rsid w:val="002D22B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extAlignment w:val="baseline"/>
    </w:pPr>
    <w:rPr>
      <w:rFonts w:eastAsia="Times New Roman"/>
      <w:bdr w:val="none" w:sz="0" w:space="0" w:color="auto"/>
    </w:rPr>
  </w:style>
  <w:style w:type="paragraph" w:styleId="Quote">
    <w:name w:val="Quote"/>
    <w:basedOn w:val="Normal"/>
    <w:next w:val="Normal"/>
    <w:link w:val="QuoteChar"/>
    <w:uiPriority w:val="29"/>
    <w:qFormat/>
    <w:rsid w:val="003E3DC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3DCA"/>
    <w:rPr>
      <w:i/>
      <w:iCs/>
      <w:color w:val="404040" w:themeColor="text1" w:themeTint="B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46791"/>
    <w:rPr>
      <w:rFonts w:ascii="Cambria" w:eastAsia="Times New Roman" w:hAnsi="Cambria"/>
      <w:b/>
      <w:bCs/>
      <w:color w:val="365F91"/>
      <w:sz w:val="28"/>
      <w:szCs w:val="28"/>
      <w:bdr w:val="none" w:sz="0" w:space="0" w:color="auto"/>
    </w:rPr>
  </w:style>
  <w:style w:type="character" w:customStyle="1" w:styleId="Heading2Char">
    <w:name w:val="Heading 2 Char"/>
    <w:basedOn w:val="DefaultParagraphFont"/>
    <w:link w:val="Heading2"/>
    <w:rsid w:val="00946791"/>
    <w:rPr>
      <w:rFonts w:ascii="Cambria" w:eastAsia="Times New Roman" w:hAnsi="Cambria"/>
      <w:b/>
      <w:bCs/>
      <w:color w:val="4F81BD"/>
      <w:sz w:val="26"/>
      <w:szCs w:val="26"/>
      <w:bdr w:val="none" w:sz="0" w:space="0" w:color="auto"/>
    </w:rPr>
  </w:style>
  <w:style w:type="character" w:customStyle="1" w:styleId="Heading3Char">
    <w:name w:val="Heading 3 Char"/>
    <w:basedOn w:val="DefaultParagraphFont"/>
    <w:link w:val="Heading3"/>
    <w:rsid w:val="00946791"/>
    <w:rPr>
      <w:rFonts w:ascii="Cambria" w:eastAsia="Times New Roman" w:hAnsi="Cambria"/>
      <w:b/>
      <w:bCs/>
      <w:color w:val="4F81BD"/>
      <w:sz w:val="24"/>
      <w:bdr w:val="none" w:sz="0" w:space="0" w:color="auto"/>
    </w:rPr>
  </w:style>
  <w:style w:type="character" w:customStyle="1" w:styleId="Heading4Char">
    <w:name w:val="Heading 4 Char"/>
    <w:basedOn w:val="DefaultParagraphFont"/>
    <w:link w:val="Heading4"/>
    <w:rsid w:val="00946791"/>
    <w:rPr>
      <w:rFonts w:eastAsia="Times New Roman"/>
      <w:b/>
      <w:sz w:val="24"/>
      <w:bdr w:val="none" w:sz="0" w:space="0" w:color="auto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946791"/>
    <w:rPr>
      <w:rFonts w:ascii="Cambria" w:eastAsia="Times New Roman" w:hAnsi="Cambria"/>
      <w:color w:val="243F60"/>
      <w:sz w:val="24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rsid w:val="00946791"/>
    <w:rPr>
      <w:rFonts w:eastAsia="Times New Roman"/>
      <w:b/>
      <w:sz w:val="24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rsid w:val="00946791"/>
    <w:rPr>
      <w:rFonts w:eastAsia="Times New Roman"/>
      <w:sz w:val="24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rsid w:val="00946791"/>
    <w:rPr>
      <w:rFonts w:eastAsia="Times New Roman"/>
      <w:b/>
      <w:i/>
      <w:color w:val="000000"/>
      <w:sz w:val="24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rsid w:val="00946791"/>
    <w:rPr>
      <w:rFonts w:eastAsia="Times New Roman"/>
      <w:b/>
      <w:bCs/>
      <w:sz w:val="22"/>
      <w:bdr w:val="none" w:sz="0" w:space="0" w:color="auto"/>
    </w:rPr>
  </w:style>
  <w:style w:type="paragraph" w:styleId="BalloonText">
    <w:name w:val="Balloon Text"/>
    <w:basedOn w:val="Normal"/>
    <w:link w:val="BalloonTextChar"/>
    <w:semiHidden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</w:rPr>
  </w:style>
  <w:style w:type="character" w:customStyle="1" w:styleId="BalloonTextChar">
    <w:name w:val="Balloon Text Char"/>
    <w:basedOn w:val="DefaultParagraphFont"/>
    <w:link w:val="BalloonText"/>
    <w:semiHidden/>
    <w:rsid w:val="00946791"/>
    <w:rPr>
      <w:rFonts w:ascii="Tahoma" w:eastAsia="Times New Roman" w:hAnsi="Tahoma" w:cs="Tahoma"/>
      <w:sz w:val="16"/>
      <w:szCs w:val="16"/>
      <w:bdr w:val="none" w:sz="0" w:space="0" w:color="auto"/>
    </w:rPr>
  </w:style>
  <w:style w:type="paragraph" w:styleId="Title">
    <w:name w:val="Title"/>
    <w:basedOn w:val="Normal"/>
    <w:link w:val="TitleChar"/>
    <w:qFormat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946791"/>
    <w:rPr>
      <w:rFonts w:eastAsia="Times New Roman"/>
      <w:b/>
      <w:sz w:val="24"/>
      <w:bdr w:val="none" w:sz="0" w:space="0" w:color="auto"/>
    </w:rPr>
  </w:style>
  <w:style w:type="paragraph" w:styleId="BodyTextIndent">
    <w:name w:val="Body Text Indent"/>
    <w:basedOn w:val="Normal"/>
    <w:link w:val="BodyTextIndentChar"/>
    <w:semiHidden/>
    <w:rsid w:val="0094679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  <w:tab w:val="left" w:pos="8640"/>
        <w:tab w:val="left" w:pos="9072"/>
      </w:tabs>
      <w:autoSpaceDE w:val="0"/>
      <w:autoSpaceDN w:val="0"/>
      <w:adjustRightInd w:val="0"/>
      <w:spacing w:after="120"/>
      <w:ind w:left="432" w:firstLine="432"/>
    </w:pPr>
    <w:rPr>
      <w:rFonts w:ascii="Times New Roman CYR" w:eastAsia="Times New Roman" w:hAnsi="Times New Roman CYR"/>
      <w:color w:val="000000"/>
      <w:szCs w:val="20"/>
      <w:bdr w:val="none" w:sz="0" w:space="0" w:color="auto"/>
    </w:rPr>
  </w:style>
  <w:style w:type="character" w:customStyle="1" w:styleId="BodyTextIndentChar">
    <w:name w:val="Body Text Indent Char"/>
    <w:basedOn w:val="DefaultParagraphFont"/>
    <w:link w:val="BodyTextIndent"/>
    <w:semiHidden/>
    <w:rsid w:val="00946791"/>
    <w:rPr>
      <w:rFonts w:ascii="Times New Roman CYR" w:eastAsia="Times New Roman" w:hAnsi="Times New Roman CYR"/>
      <w:color w:val="000000"/>
      <w:sz w:val="24"/>
      <w:bdr w:val="none" w:sz="0" w:space="0" w:color="auto"/>
    </w:rPr>
  </w:style>
  <w:style w:type="paragraph" w:styleId="BodyTextIndent2">
    <w:name w:val="Body Text Indent 2"/>
    <w:basedOn w:val="Normal"/>
    <w:link w:val="BodyTextIndent2Char"/>
    <w:semiHidden/>
    <w:unhideWhenUsed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480" w:lineRule="auto"/>
      <w:ind w:left="360"/>
    </w:pPr>
    <w:rPr>
      <w:rFonts w:eastAsia="Times New Roman"/>
      <w:szCs w:val="20"/>
      <w:bdr w:val="none" w:sz="0" w:space="0" w:color="auto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46791"/>
    <w:rPr>
      <w:rFonts w:eastAsia="Times New Roman"/>
      <w:sz w:val="24"/>
      <w:bdr w:val="none" w:sz="0" w:space="0" w:color="auto"/>
    </w:rPr>
  </w:style>
  <w:style w:type="paragraph" w:customStyle="1" w:styleId="Style">
    <w:name w:val="Style"/>
    <w:basedOn w:val="Normal"/>
    <w:rsid w:val="0094679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left="1152" w:hanging="432"/>
    </w:pPr>
    <w:rPr>
      <w:rFonts w:eastAsia="Times New Roman"/>
      <w:sz w:val="20"/>
      <w:szCs w:val="20"/>
      <w:bdr w:val="none" w:sz="0" w:space="0" w:color="auto"/>
    </w:rPr>
  </w:style>
  <w:style w:type="character" w:customStyle="1" w:styleId="contentarea">
    <w:name w:val="contentarea"/>
    <w:basedOn w:val="DefaultParagraphFont"/>
    <w:rsid w:val="00946791"/>
  </w:style>
  <w:style w:type="paragraph" w:customStyle="1" w:styleId="TAGLINESUBHEAD">
    <w:name w:val="TAGLINE / SUBHEAD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/>
      <w:jc w:val="center"/>
    </w:pPr>
    <w:rPr>
      <w:rFonts w:ascii="Arial" w:eastAsia="Calibri" w:hAnsi="Arial" w:cs="Arial"/>
      <w:b/>
      <w:bCs/>
      <w:color w:val="717074"/>
      <w:sz w:val="20"/>
      <w:szCs w:val="20"/>
      <w:bdr w:val="none" w:sz="0" w:space="0" w:color="auto"/>
    </w:rPr>
  </w:style>
  <w:style w:type="paragraph" w:styleId="BodyText">
    <w:name w:val="Body Text"/>
    <w:basedOn w:val="Normal"/>
    <w:link w:val="BodyTextChar"/>
    <w:unhideWhenUsed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szCs w:val="20"/>
      <w:bdr w:val="none" w:sz="0" w:space="0" w:color="auto"/>
    </w:rPr>
  </w:style>
  <w:style w:type="character" w:customStyle="1" w:styleId="BodyTextChar">
    <w:name w:val="Body Text Char"/>
    <w:basedOn w:val="DefaultParagraphFont"/>
    <w:link w:val="BodyText"/>
    <w:rsid w:val="00946791"/>
    <w:rPr>
      <w:rFonts w:eastAsia="Times New Roman"/>
      <w:sz w:val="24"/>
      <w:bdr w:val="none" w:sz="0" w:space="0" w:color="auto"/>
    </w:rPr>
  </w:style>
  <w:style w:type="paragraph" w:styleId="BodyTextIndent3">
    <w:name w:val="Body Text Indent 3"/>
    <w:basedOn w:val="Normal"/>
    <w:link w:val="BodyTextIndent3Char"/>
    <w:semiHidden/>
    <w:unhideWhenUsed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360"/>
    </w:pPr>
    <w:rPr>
      <w:rFonts w:eastAsia="Times New Roman"/>
      <w:sz w:val="16"/>
      <w:szCs w:val="16"/>
      <w:bdr w:val="none" w:sz="0" w:space="0" w:color="auto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46791"/>
    <w:rPr>
      <w:rFonts w:eastAsia="Times New Roman"/>
      <w:sz w:val="16"/>
      <w:szCs w:val="16"/>
      <w:bdr w:val="none" w:sz="0" w:space="0" w:color="auto"/>
    </w:rPr>
  </w:style>
  <w:style w:type="paragraph" w:customStyle="1" w:styleId="indent">
    <w:name w:val="indent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paragraph" w:customStyle="1" w:styleId="Style1">
    <w:name w:val="Style1"/>
    <w:basedOn w:val="Header"/>
    <w:rsid w:val="00946791"/>
    <w:pPr>
      <w:tabs>
        <w:tab w:val="clear" w:pos="4680"/>
        <w:tab w:val="clear" w:pos="9360"/>
        <w:tab w:val="center" w:pos="4320"/>
        <w:tab w:val="right" w:pos="8640"/>
      </w:tabs>
    </w:pPr>
    <w:rPr>
      <w:rFonts w:eastAsia="MS Mincho"/>
      <w:b/>
    </w:rPr>
  </w:style>
  <w:style w:type="paragraph" w:styleId="Header">
    <w:name w:val="header"/>
    <w:basedOn w:val="Normal"/>
    <w:link w:val="HeaderChar"/>
    <w:unhideWhenUsed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80"/>
        <w:tab w:val="right" w:pos="9360"/>
      </w:tabs>
    </w:pPr>
    <w:rPr>
      <w:rFonts w:eastAsia="Times New Roman"/>
      <w:szCs w:val="20"/>
      <w:bdr w:val="none" w:sz="0" w:space="0" w:color="auto"/>
    </w:rPr>
  </w:style>
  <w:style w:type="character" w:customStyle="1" w:styleId="HeaderChar">
    <w:name w:val="Header Char"/>
    <w:basedOn w:val="DefaultParagraphFont"/>
    <w:link w:val="Header"/>
    <w:rsid w:val="00946791"/>
    <w:rPr>
      <w:rFonts w:eastAsia="Times New Roman"/>
      <w:sz w:val="24"/>
      <w:bdr w:val="none" w:sz="0" w:space="0" w:color="auto"/>
    </w:rPr>
  </w:style>
  <w:style w:type="paragraph" w:styleId="BodyText2">
    <w:name w:val="Body Text 2"/>
    <w:basedOn w:val="Normal"/>
    <w:link w:val="BodyText2Char"/>
    <w:semiHidden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color w:val="000000"/>
      <w:sz w:val="22"/>
      <w:szCs w:val="20"/>
      <w:bdr w:val="none" w:sz="0" w:space="0" w:color="auto"/>
    </w:rPr>
  </w:style>
  <w:style w:type="character" w:customStyle="1" w:styleId="BodyText2Char">
    <w:name w:val="Body Text 2 Char"/>
    <w:basedOn w:val="DefaultParagraphFont"/>
    <w:link w:val="BodyText2"/>
    <w:semiHidden/>
    <w:rsid w:val="00946791"/>
    <w:rPr>
      <w:rFonts w:eastAsia="Times New Roman"/>
      <w:color w:val="000000"/>
      <w:sz w:val="22"/>
      <w:bdr w:val="none" w:sz="0" w:space="0" w:color="auto"/>
    </w:rPr>
  </w:style>
  <w:style w:type="character" w:customStyle="1" w:styleId="QuickFormat1">
    <w:name w:val="QuickFormat1"/>
    <w:rsid w:val="00946791"/>
    <w:rPr>
      <w:rFonts w:ascii="Times New Roman" w:hAnsi="Times New Roman"/>
      <w:color w:val="FF0000"/>
      <w:sz w:val="24"/>
    </w:rPr>
  </w:style>
  <w:style w:type="paragraph" w:customStyle="1" w:styleId="FHB">
    <w:name w:val="FHB"/>
    <w:basedOn w:val="Heading1"/>
    <w:next w:val="BodyText"/>
    <w:autoRedefine/>
    <w:rsid w:val="00946791"/>
    <w:pPr>
      <w:keepLines w:val="0"/>
      <w:numPr>
        <w:numId w:val="10"/>
      </w:numPr>
      <w:tabs>
        <w:tab w:val="num" w:pos="360"/>
      </w:tabs>
      <w:spacing w:before="240" w:after="60"/>
    </w:pPr>
    <w:rPr>
      <w:rFonts w:ascii="Times New Roman" w:hAnsi="Times New Roman"/>
      <w:bCs w:val="0"/>
      <w:color w:val="auto"/>
      <w:kern w:val="32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Arial Unicode MS" w:hAnsi="Arial Unicode MS"/>
      <w:color w:val="000000"/>
      <w:szCs w:val="20"/>
      <w:bdr w:val="none" w:sz="0" w:space="0" w:color="auto"/>
    </w:rPr>
  </w:style>
  <w:style w:type="character" w:customStyle="1" w:styleId="FootnoteTextChar">
    <w:name w:val="Footnote Text Char"/>
    <w:basedOn w:val="DefaultParagraphFont"/>
    <w:link w:val="FootnoteText"/>
    <w:semiHidden/>
    <w:rsid w:val="00946791"/>
    <w:rPr>
      <w:rFonts w:ascii="Arial Unicode MS" w:hAnsi="Arial Unicode MS"/>
      <w:color w:val="000000"/>
      <w:sz w:val="24"/>
      <w:bdr w:val="none" w:sz="0" w:space="0" w:color="auto"/>
    </w:rPr>
  </w:style>
  <w:style w:type="character" w:styleId="FootnoteReference">
    <w:name w:val="footnote reference"/>
    <w:semiHidden/>
    <w:rsid w:val="00946791"/>
  </w:style>
  <w:style w:type="paragraph" w:styleId="TOC4">
    <w:name w:val="toc 4"/>
    <w:basedOn w:val="Normal"/>
    <w:next w:val="Normal"/>
    <w:autoRedefine/>
    <w:semiHidden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350"/>
      </w:tabs>
      <w:ind w:left="720"/>
    </w:pPr>
    <w:rPr>
      <w:rFonts w:eastAsia="MS Mincho"/>
      <w:noProof/>
      <w:szCs w:val="20"/>
      <w:bdr w:val="none" w:sz="0" w:space="0" w:color="auto"/>
    </w:rPr>
  </w:style>
  <w:style w:type="character" w:styleId="Strong">
    <w:name w:val="Strong"/>
    <w:qFormat/>
    <w:rsid w:val="00946791"/>
    <w:rPr>
      <w:b/>
      <w:bCs/>
    </w:rPr>
  </w:style>
  <w:style w:type="paragraph" w:customStyle="1" w:styleId="Li">
    <w:name w:val="Li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solid" w:color="FFFFFF" w:fill="auto"/>
    </w:pPr>
    <w:rPr>
      <w:rFonts w:ascii="Verdana" w:eastAsia="Verdana" w:hAnsi="Verdana"/>
      <w:color w:val="000000"/>
      <w:sz w:val="20"/>
      <w:bdr w:val="none" w:sz="0" w:space="0" w:color="auto"/>
      <w:shd w:val="solid" w:color="FFFFFF" w:fill="auto"/>
      <w:lang w:val="ru-RU" w:eastAsia="ru-RU"/>
    </w:rPr>
  </w:style>
  <w:style w:type="paragraph" w:customStyle="1" w:styleId="Blockquotewebkit-indent-blockquote7">
    <w:name w:val="Blockquote_webkit-indent-blockquote_7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solid" w:color="FFFFFF" w:fill="auto"/>
    </w:pPr>
    <w:rPr>
      <w:rFonts w:ascii="Verdana" w:eastAsia="Verdana" w:hAnsi="Verdana"/>
      <w:color w:val="000000"/>
      <w:sz w:val="20"/>
      <w:bdr w:val="none" w:sz="0" w:space="0" w:color="auto"/>
      <w:shd w:val="solid" w:color="FFFFFF" w:fill="auto"/>
      <w:lang w:val="ru-RU" w:eastAsia="ru-RU"/>
    </w:rPr>
  </w:style>
  <w:style w:type="paragraph" w:customStyle="1" w:styleId="Blockquotewebkit-indent-blockquote13">
    <w:name w:val="Blockquote_webkit-indent-blockquote_13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solid" w:color="FFFFFF" w:fill="auto"/>
    </w:pPr>
    <w:rPr>
      <w:rFonts w:ascii="Verdana" w:eastAsia="Verdana" w:hAnsi="Verdana"/>
      <w:color w:val="000000"/>
      <w:sz w:val="20"/>
      <w:bdr w:val="none" w:sz="0" w:space="0" w:color="auto"/>
      <w:shd w:val="solid" w:color="FFFFFF" w:fill="auto"/>
      <w:lang w:val="ru-RU" w:eastAsia="ru-RU"/>
    </w:rPr>
  </w:style>
  <w:style w:type="paragraph" w:customStyle="1" w:styleId="Blockquotewebkit-indent-blockquote26">
    <w:name w:val="Blockquote_webkit-indent-blockquote_26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solid" w:color="FFFFFF" w:fill="auto"/>
    </w:pPr>
    <w:rPr>
      <w:rFonts w:ascii="Verdana" w:eastAsia="Verdana" w:hAnsi="Verdana"/>
      <w:color w:val="000000"/>
      <w:sz w:val="20"/>
      <w:bdr w:val="none" w:sz="0" w:space="0" w:color="auto"/>
      <w:shd w:val="solid" w:color="FFFFFF" w:fill="auto"/>
      <w:lang w:val="ru-RU" w:eastAsia="ru-RU"/>
    </w:rPr>
  </w:style>
  <w:style w:type="paragraph" w:customStyle="1" w:styleId="Blockquotewebkit-indent-blockquote30">
    <w:name w:val="Blockquote_webkit-indent-blockquote_30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solid" w:color="FFFFFF" w:fill="auto"/>
    </w:pPr>
    <w:rPr>
      <w:rFonts w:ascii="Verdana" w:eastAsia="Verdana" w:hAnsi="Verdana"/>
      <w:color w:val="000000"/>
      <w:sz w:val="20"/>
      <w:bdr w:val="none" w:sz="0" w:space="0" w:color="auto"/>
      <w:shd w:val="solid" w:color="FFFFFF" w:fill="auto"/>
      <w:lang w:val="ru-RU" w:eastAsia="ru-RU"/>
    </w:rPr>
  </w:style>
  <w:style w:type="paragraph" w:customStyle="1" w:styleId="Blockquotewebkit-indent-blockquote33">
    <w:name w:val="Blockquote_webkit-indent-blockquote_33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solid" w:color="FFFFFF" w:fill="auto"/>
    </w:pPr>
    <w:rPr>
      <w:rFonts w:ascii="Verdana" w:eastAsia="Verdana" w:hAnsi="Verdana"/>
      <w:color w:val="000000"/>
      <w:sz w:val="20"/>
      <w:bdr w:val="none" w:sz="0" w:space="0" w:color="auto"/>
      <w:shd w:val="solid" w:color="FFFFFF" w:fill="auto"/>
      <w:lang w:val="ru-RU" w:eastAsia="ru-RU"/>
    </w:rPr>
  </w:style>
  <w:style w:type="paragraph" w:customStyle="1" w:styleId="Blockquotewebkit-indent-blockquote40">
    <w:name w:val="Blockquote_webkit-indent-blockquote_40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solid" w:color="FFFFFF" w:fill="auto"/>
    </w:pPr>
    <w:rPr>
      <w:rFonts w:ascii="Verdana" w:eastAsia="Verdana" w:hAnsi="Verdana"/>
      <w:color w:val="000000"/>
      <w:sz w:val="20"/>
      <w:bdr w:val="none" w:sz="0" w:space="0" w:color="auto"/>
      <w:shd w:val="solid" w:color="FFFFFF" w:fill="auto"/>
      <w:lang w:val="ru-RU" w:eastAsia="ru-RU"/>
    </w:rPr>
  </w:style>
  <w:style w:type="paragraph" w:styleId="TOC1">
    <w:name w:val="toc 1"/>
    <w:basedOn w:val="Normal"/>
    <w:next w:val="Normal"/>
    <w:autoRedefine/>
    <w:semiHidden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350"/>
      </w:tabs>
      <w:jc w:val="center"/>
    </w:pPr>
    <w:rPr>
      <w:rFonts w:eastAsia="MS Mincho"/>
      <w:b/>
      <w:noProof/>
      <w:szCs w:val="20"/>
      <w:bdr w:val="none" w:sz="0" w:space="0" w:color="auto"/>
    </w:rPr>
  </w:style>
  <w:style w:type="paragraph" w:styleId="TOC2">
    <w:name w:val="toc 2"/>
    <w:basedOn w:val="Normal"/>
    <w:next w:val="Normal"/>
    <w:autoRedefine/>
    <w:semiHidden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350"/>
      </w:tabs>
    </w:pPr>
    <w:rPr>
      <w:rFonts w:eastAsia="MS Mincho"/>
      <w:noProof/>
      <w:sz w:val="22"/>
      <w:bdr w:val="none" w:sz="0" w:space="0" w:color="auto"/>
    </w:rPr>
  </w:style>
  <w:style w:type="paragraph" w:styleId="TOC3">
    <w:name w:val="toc 3"/>
    <w:basedOn w:val="Normal"/>
    <w:next w:val="Normal"/>
    <w:autoRedefine/>
    <w:semiHidden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350"/>
      </w:tabs>
    </w:pPr>
    <w:rPr>
      <w:rFonts w:eastAsia="Times New Roman"/>
      <w:bCs/>
      <w:noProof/>
      <w:sz w:val="22"/>
      <w:szCs w:val="22"/>
      <w:bdr w:val="none" w:sz="0" w:space="0" w:color="auto"/>
    </w:rPr>
  </w:style>
  <w:style w:type="paragraph" w:styleId="Footer">
    <w:name w:val="footer"/>
    <w:basedOn w:val="Normal"/>
    <w:link w:val="FooterChar"/>
    <w:uiPriority w:val="99"/>
    <w:unhideWhenUsed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680"/>
        <w:tab w:val="right" w:pos="9360"/>
      </w:tabs>
    </w:pPr>
    <w:rPr>
      <w:rFonts w:eastAsia="Times New Roman"/>
      <w:szCs w:val="20"/>
      <w:bdr w:val="none" w:sz="0" w:space="0" w:color="auto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946791"/>
    <w:rPr>
      <w:rFonts w:eastAsia="Times New Roman"/>
      <w:sz w:val="24"/>
      <w:bdr w:val="none" w:sz="0" w:space="0" w:color="auto"/>
      <w:lang w:val="x-none" w:eastAsia="x-none"/>
    </w:rPr>
  </w:style>
  <w:style w:type="paragraph" w:customStyle="1" w:styleId="ColorfulList-Accent11">
    <w:name w:val="Colorful List - Accent 11"/>
    <w:basedOn w:val="Normal"/>
    <w:qFormat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bdr w:val="none" w:sz="0" w:space="0" w:color="auto"/>
    </w:rPr>
  </w:style>
  <w:style w:type="character" w:customStyle="1" w:styleId="MediumGrid2Char">
    <w:name w:val="Medium Grid 2 Char"/>
    <w:link w:val="MediumGrid2"/>
    <w:uiPriority w:val="1"/>
    <w:semiHidden/>
    <w:rsid w:val="00946791"/>
    <w:rPr>
      <w:sz w:val="22"/>
      <w:szCs w:val="22"/>
      <w:lang w:val="en-US" w:eastAsia="en-US" w:bidi="ar-SA"/>
    </w:rPr>
  </w:style>
  <w:style w:type="paragraph" w:customStyle="1" w:styleId="FreeForm">
    <w:name w:val="Free Form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ヒラギノ角ゴ Pro W3"/>
      <w:color w:val="000000"/>
      <w:sz w:val="24"/>
      <w:szCs w:val="24"/>
      <w:bdr w:val="none" w:sz="0" w:space="0" w:color="auto"/>
    </w:rPr>
  </w:style>
  <w:style w:type="paragraph" w:customStyle="1" w:styleId="aMargin1">
    <w:name w:val="aMargin1"/>
    <w:basedOn w:val="Normal"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360"/>
      <w:jc w:val="both"/>
    </w:pPr>
    <w:rPr>
      <w:rFonts w:eastAsia="Times New Roman"/>
      <w:sz w:val="26"/>
      <w:szCs w:val="26"/>
      <w:bdr w:val="none" w:sz="0" w:space="0" w:color="auto"/>
    </w:rPr>
  </w:style>
  <w:style w:type="character" w:styleId="Emphasis">
    <w:name w:val="Emphasis"/>
    <w:uiPriority w:val="20"/>
    <w:qFormat/>
    <w:rsid w:val="00946791"/>
    <w:rPr>
      <w:i/>
      <w:iCs/>
    </w:rPr>
  </w:style>
  <w:style w:type="character" w:styleId="CommentReference">
    <w:name w:val="annotation reference"/>
    <w:uiPriority w:val="99"/>
    <w:semiHidden/>
    <w:unhideWhenUsed/>
    <w:rsid w:val="0094679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6791"/>
    <w:rPr>
      <w:rFonts w:eastAsia="Times New Roman"/>
      <w:sz w:val="24"/>
      <w:szCs w:val="24"/>
      <w:bdr w:val="none" w:sz="0" w:space="0" w:color="aut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679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6791"/>
    <w:rPr>
      <w:rFonts w:eastAsia="Times New Roman"/>
      <w:b/>
      <w:bCs/>
      <w:sz w:val="24"/>
      <w:szCs w:val="24"/>
      <w:bdr w:val="none" w:sz="0" w:space="0" w:color="auto"/>
    </w:rPr>
  </w:style>
  <w:style w:type="table" w:styleId="MediumGrid2">
    <w:name w:val="Medium Grid 2"/>
    <w:basedOn w:val="TableNormal"/>
    <w:link w:val="MediumGrid2Char"/>
    <w:uiPriority w:val="1"/>
    <w:semiHidden/>
    <w:unhideWhenUsed/>
    <w:rsid w:val="0094679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tblPr/>
      <w:tcPr>
        <w:shd w:val="clear" w:color="auto" w:fill="E6E6E6" w:themeFill="text1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946791"/>
  </w:style>
  <w:style w:type="character" w:customStyle="1" w:styleId="NoSpacingChar">
    <w:name w:val="No Spacing Char"/>
    <w:link w:val="NoSpacing"/>
    <w:uiPriority w:val="1"/>
    <w:locked/>
    <w:rsid w:val="008A59EC"/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customStyle="1" w:styleId="UnresolvedMention1">
    <w:name w:val="Unresolved Mention1"/>
    <w:basedOn w:val="DefaultParagraphFont"/>
    <w:uiPriority w:val="99"/>
    <w:rsid w:val="00852E3F"/>
    <w:rPr>
      <w:color w:val="808080"/>
      <w:shd w:val="clear" w:color="auto" w:fill="E6E6E6"/>
    </w:rPr>
  </w:style>
  <w:style w:type="character" w:customStyle="1" w:styleId="normaltextrun">
    <w:name w:val="normaltextrun"/>
    <w:basedOn w:val="DefaultParagraphFont"/>
    <w:rsid w:val="00EB03AD"/>
  </w:style>
  <w:style w:type="character" w:customStyle="1" w:styleId="eop">
    <w:name w:val="eop"/>
    <w:basedOn w:val="DefaultParagraphFont"/>
    <w:rsid w:val="00EB03AD"/>
  </w:style>
  <w:style w:type="paragraph" w:customStyle="1" w:styleId="xmsonormal">
    <w:name w:val="x_msonormal"/>
    <w:basedOn w:val="Normal"/>
    <w:rsid w:val="009E3E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customStyle="1" w:styleId="contextualextensionhighlight">
    <w:name w:val="contextualextensionhighlight"/>
    <w:basedOn w:val="DefaultParagraphFont"/>
    <w:rsid w:val="009E3E1D"/>
  </w:style>
  <w:style w:type="character" w:customStyle="1" w:styleId="None">
    <w:name w:val="None"/>
    <w:rsid w:val="00377524"/>
  </w:style>
  <w:style w:type="paragraph" w:customStyle="1" w:styleId="xmsolistparagraph">
    <w:name w:val="x_msolistparagraph"/>
    <w:basedOn w:val="Normal"/>
    <w:rsid w:val="0074401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F87330"/>
    <w:rPr>
      <w:color w:val="605E5C"/>
      <w:shd w:val="clear" w:color="auto" w:fill="E1DFDD"/>
    </w:rPr>
  </w:style>
  <w:style w:type="character" w:customStyle="1" w:styleId="markadz7cfo1n">
    <w:name w:val="markadz7cfo1n"/>
    <w:basedOn w:val="DefaultParagraphFont"/>
    <w:rsid w:val="005C1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8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4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7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9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1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16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8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8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1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0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1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30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9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8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47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cp.webex.com/uncp/j.php?MTID=m0dfd7840a0eb7f5bfa7008bfd361e28a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A145B660521C4ABD819008114F4046" ma:contentTypeVersion="6" ma:contentTypeDescription="Create a new document." ma:contentTypeScope="" ma:versionID="cce3803d5b84d4a631f05fa8664aeef0">
  <xsd:schema xmlns:xsd="http://www.w3.org/2001/XMLSchema" xmlns:xs="http://www.w3.org/2001/XMLSchema" xmlns:p="http://schemas.microsoft.com/office/2006/metadata/properties" xmlns:ns2="0116ccb3-8759-4363-b755-40b19bb402e7" xmlns:ns3="b1edae47-f70a-45cf-96d3-c024f0340bb8" targetNamespace="http://schemas.microsoft.com/office/2006/metadata/properties" ma:root="true" ma:fieldsID="6fb7f9a7b6f6c90c5d8f85b38d3dc0a9" ns2:_="" ns3:_="">
    <xsd:import namespace="0116ccb3-8759-4363-b755-40b19bb402e7"/>
    <xsd:import namespace="b1edae47-f70a-45cf-96d3-c024f0340b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6ccb3-8759-4363-b755-40b19bb40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dae47-f70a-45cf-96d3-c024f0340bb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1edae47-f70a-45cf-96d3-c024f0340bb8">
      <UserInfo>
        <DisplayName>Timothy Altman</DisplayName>
        <AccountId>710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BDAC1F1-C68A-4E25-A641-64BA6F402A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CC3963-2759-45D1-887F-D3FBEFE5C55B}"/>
</file>

<file path=customXml/itemProps3.xml><?xml version="1.0" encoding="utf-8"?>
<ds:datastoreItem xmlns:ds="http://schemas.openxmlformats.org/officeDocument/2006/customXml" ds:itemID="{12CF839B-9575-40A4-975F-8ECAA32207F2}"/>
</file>

<file path=customXml/itemProps4.xml><?xml version="1.0" encoding="utf-8"?>
<ds:datastoreItem xmlns:ds="http://schemas.openxmlformats.org/officeDocument/2006/customXml" ds:itemID="{10C4E8BF-3B17-4758-AB06-9E40CA7DED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3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Mohammad Ashraf</dc:creator>
  <cp:lastModifiedBy>Abby Mann</cp:lastModifiedBy>
  <cp:revision>5</cp:revision>
  <dcterms:created xsi:type="dcterms:W3CDTF">2020-09-30T15:53:00Z</dcterms:created>
  <dcterms:modified xsi:type="dcterms:W3CDTF">2020-10-01T20:18:00Z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0x010100ADA145B660521C4ABD819008114F4046</vt:lpwstr>
  </property>
</Properties>
</file>